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A9B800" w14:textId="77777777" w:rsidR="00EA32A4" w:rsidRDefault="00EA32A4" w:rsidP="00EA32A4">
      <w:pPr>
        <w:pStyle w:val="BodyText"/>
        <w:rPr>
          <w:rFonts w:asciiTheme="minorHAnsi" w:hAnsiTheme="minorHAnsi" w:cstheme="minorHAnsi"/>
          <w:b/>
          <w:bCs/>
          <w:sz w:val="32"/>
          <w:szCs w:val="32"/>
        </w:rPr>
      </w:pPr>
    </w:p>
    <w:p w14:paraId="6D135675" w14:textId="77777777" w:rsidR="00DC44CF" w:rsidRDefault="00456149" w:rsidP="00A76029">
      <w:pPr>
        <w:pStyle w:val="BodyText"/>
        <w:shd w:val="clear" w:color="auto" w:fill="DBE5F1" w:themeFill="accent1" w:themeFillTint="33"/>
        <w:jc w:val="center"/>
        <w:rPr>
          <w:rFonts w:asciiTheme="minorHAnsi" w:hAnsiTheme="minorHAnsi" w:cstheme="minorHAnsi"/>
          <w:b/>
          <w:bCs/>
          <w:sz w:val="32"/>
          <w:szCs w:val="32"/>
        </w:rPr>
      </w:pPr>
      <w:r>
        <w:rPr>
          <w:rFonts w:asciiTheme="minorHAnsi" w:hAnsiTheme="minorHAnsi"/>
          <w:b/>
          <w:sz w:val="32"/>
        </w:rPr>
        <w:t>GRETB – Maidir Linne</w:t>
      </w:r>
    </w:p>
    <w:p w14:paraId="7235AFA8" w14:textId="77777777" w:rsidR="00EA32A4" w:rsidRDefault="00EA32A4" w:rsidP="00EA32A4">
      <w:pPr>
        <w:pStyle w:val="BodyText"/>
        <w:ind w:right="-188"/>
        <w:jc w:val="both"/>
        <w:outlineLvl w:val="0"/>
        <w:rPr>
          <w:rFonts w:asciiTheme="minorHAnsi" w:hAnsiTheme="minorHAnsi" w:cstheme="minorHAnsi"/>
        </w:rPr>
      </w:pPr>
      <w:r>
        <w:rPr>
          <w:rFonts w:asciiTheme="minorHAnsi" w:hAnsiTheme="minorHAnsi"/>
        </w:rPr>
        <w:t>Údarás oideachais áitiúil reachtúil is ea Bord Oideachais agus Oiliúna na Gaillimhe agus Ros Comáin a fheidhmíonn de bhun théarmaí an Achta um Boird Oideachais agus Oiliúna, 2013.</w:t>
      </w:r>
    </w:p>
    <w:p w14:paraId="10A0B61F" w14:textId="77777777" w:rsidR="00EA32A4" w:rsidRPr="00E44200" w:rsidRDefault="00EA32A4" w:rsidP="00EA32A4">
      <w:pPr>
        <w:pStyle w:val="BodyText"/>
        <w:ind w:left="2160" w:right="-188" w:hanging="2160"/>
        <w:jc w:val="both"/>
        <w:outlineLvl w:val="0"/>
        <w:rPr>
          <w:rFonts w:asciiTheme="minorHAnsi" w:hAnsiTheme="minorHAnsi" w:cstheme="minorHAnsi"/>
        </w:rPr>
      </w:pPr>
    </w:p>
    <w:p w14:paraId="578640CE" w14:textId="7ACE36CE" w:rsidR="008E7A5C" w:rsidRDefault="00EA32A4" w:rsidP="00EB7924">
      <w:pPr>
        <w:pStyle w:val="BodyText"/>
        <w:ind w:right="-188"/>
        <w:jc w:val="both"/>
        <w:outlineLvl w:val="0"/>
      </w:pPr>
      <w:r>
        <w:rPr>
          <w:rFonts w:asciiTheme="minorHAnsi" w:hAnsiTheme="minorHAnsi"/>
        </w:rPr>
        <w:t xml:space="preserve">Soláthraíonn an Bord cláir oideachais phríomhshrutha do scoileanna agus coláistí chomh maith le raon leathan clár d’aosaigh agus don phobal. An limistéar oideachais atá faoi chúram an Bhoird Cathair na Gaillimhe, Contae na Gaillimhe (Oileáin Árann san áireamh) agus Contae Ros Comáin.   </w:t>
      </w:r>
    </w:p>
    <w:p w14:paraId="4D53B6DE" w14:textId="77777777" w:rsidR="008E7A5C" w:rsidRDefault="008E7A5C" w:rsidP="00EB7924">
      <w:pPr>
        <w:pStyle w:val="BodyText"/>
        <w:ind w:right="-188"/>
        <w:jc w:val="both"/>
        <w:outlineLvl w:val="0"/>
      </w:pPr>
    </w:p>
    <w:p w14:paraId="1303FC8B" w14:textId="77777777" w:rsidR="006D04CB" w:rsidRPr="00A43C78" w:rsidRDefault="006D04CB" w:rsidP="006D04CB">
      <w:pPr>
        <w:pStyle w:val="BodyText"/>
        <w:shd w:val="clear" w:color="auto" w:fill="C6D9F1" w:themeFill="text2" w:themeFillTint="33"/>
        <w:ind w:right="-188"/>
        <w:jc w:val="both"/>
        <w:outlineLvl w:val="0"/>
        <w:rPr>
          <w:rFonts w:asciiTheme="minorHAnsi" w:hAnsiTheme="minorHAnsi" w:cstheme="minorHAnsi"/>
          <w:b/>
          <w:bCs/>
          <w:sz w:val="24"/>
        </w:rPr>
      </w:pPr>
      <w:r>
        <w:rPr>
          <w:rFonts w:asciiTheme="minorHAnsi" w:hAnsiTheme="minorHAnsi"/>
          <w:b/>
          <w:sz w:val="24"/>
        </w:rPr>
        <w:t>Ár bhFís</w:t>
      </w:r>
    </w:p>
    <w:p w14:paraId="1AFC1F5D" w14:textId="77777777" w:rsidR="006D04CB" w:rsidRPr="00B056C8" w:rsidRDefault="006D04CB" w:rsidP="006D04CB">
      <w:pPr>
        <w:pStyle w:val="BodyText"/>
        <w:ind w:right="-188"/>
        <w:jc w:val="both"/>
        <w:outlineLvl w:val="0"/>
        <w:rPr>
          <w:rFonts w:asciiTheme="minorHAnsi" w:hAnsiTheme="minorHAnsi" w:cstheme="minorHAnsi"/>
          <w:sz w:val="24"/>
          <w:highlight w:val="yellow"/>
        </w:rPr>
      </w:pPr>
    </w:p>
    <w:p w14:paraId="554BF578" w14:textId="3A0EADF1" w:rsidR="006D04CB" w:rsidRPr="00A43C78" w:rsidRDefault="006D04CB" w:rsidP="006D04CB">
      <w:pPr>
        <w:pStyle w:val="BodyText"/>
        <w:ind w:right="-188"/>
        <w:jc w:val="both"/>
        <w:outlineLvl w:val="0"/>
        <w:rPr>
          <w:rFonts w:asciiTheme="minorHAnsi" w:hAnsiTheme="minorHAnsi" w:cstheme="minorHAnsi"/>
          <w:sz w:val="24"/>
        </w:rPr>
      </w:pPr>
      <w:r>
        <w:rPr>
          <w:rFonts w:asciiTheme="minorHAnsi" w:hAnsiTheme="minorHAnsi"/>
          <w:sz w:val="24"/>
        </w:rPr>
        <w:t xml:space="preserve">Cuireann ár scoileanna deiseanna foghlama ar ardchaighdeán ar fáil trí eispéiris leathana curaclaim, idir acadúil agus feidhmiúil. Tá fáil ar sheirbhísí tacaíochtaí do </w:t>
      </w:r>
      <w:r w:rsidR="00A53C39">
        <w:rPr>
          <w:rFonts w:asciiTheme="minorHAnsi" w:hAnsiTheme="minorHAnsi"/>
          <w:sz w:val="24"/>
        </w:rPr>
        <w:t>scoláirí</w:t>
      </w:r>
      <w:r>
        <w:rPr>
          <w:rFonts w:asciiTheme="minorHAnsi" w:hAnsiTheme="minorHAnsi"/>
          <w:sz w:val="24"/>
        </w:rPr>
        <w:t xml:space="preserve"> trí na struchtúir tacaíochta tréadchúraim, treoir, creata foirne tacaíochta do </w:t>
      </w:r>
      <w:r w:rsidR="00200903">
        <w:rPr>
          <w:rFonts w:asciiTheme="minorHAnsi" w:hAnsiTheme="minorHAnsi"/>
          <w:sz w:val="24"/>
        </w:rPr>
        <w:t>scoláirí</w:t>
      </w:r>
      <w:r>
        <w:rPr>
          <w:rFonts w:asciiTheme="minorHAnsi" w:hAnsiTheme="minorHAnsi"/>
          <w:sz w:val="24"/>
        </w:rPr>
        <w:t xml:space="preserve"> agus an Clár Críochnaithe Scoile. Reáchtálann ár scoileanna raon leathan gníomhaíochtaí eis-churaclaim agus comhchuraclaim a thagann lenár gcroí-luachanna. Éascaíonn na gníomhaíochtaí sin forbairt iomlánaíoch gach dalta agus cabhraíonn siad a lánacmhainneacht daonna, spioradálta agus acadúil a bhaint amach.</w:t>
      </w:r>
    </w:p>
    <w:p w14:paraId="5E14EFC2" w14:textId="77777777" w:rsidR="006D04CB" w:rsidRPr="00A43C78" w:rsidRDefault="006D04CB" w:rsidP="006D04CB">
      <w:pPr>
        <w:pStyle w:val="BodyText"/>
        <w:ind w:right="-188"/>
        <w:jc w:val="both"/>
        <w:outlineLvl w:val="0"/>
        <w:rPr>
          <w:rFonts w:asciiTheme="minorHAnsi" w:hAnsiTheme="minorHAnsi" w:cstheme="minorHAnsi"/>
        </w:rPr>
      </w:pPr>
    </w:p>
    <w:p w14:paraId="643EC648" w14:textId="77777777" w:rsidR="006D04CB" w:rsidRDefault="006D04CB" w:rsidP="006D04CB">
      <w:pPr>
        <w:pStyle w:val="BodyText"/>
        <w:ind w:right="-188"/>
        <w:jc w:val="both"/>
        <w:outlineLvl w:val="0"/>
        <w:rPr>
          <w:rFonts w:asciiTheme="minorHAnsi" w:hAnsiTheme="minorHAnsi" w:cstheme="minorHAnsi"/>
        </w:rPr>
      </w:pPr>
      <w:r>
        <w:rPr>
          <w:rFonts w:asciiTheme="minorHAnsi" w:hAnsiTheme="minorHAnsi"/>
          <w:b/>
        </w:rPr>
        <w:t>Liosta Scoileanna agus Coláistí Iar-Bhunscoile GRETB</w:t>
      </w:r>
      <w:r>
        <w:rPr>
          <w:rFonts w:asciiTheme="minorHAnsi" w:hAnsiTheme="minorHAnsi"/>
        </w:rPr>
        <w:t xml:space="preserve"> </w:t>
      </w:r>
      <w:hyperlink r:id="rId10" w:history="1">
        <w:r>
          <w:rPr>
            <w:rStyle w:val="Hyperlink"/>
            <w:rFonts w:asciiTheme="minorHAnsi" w:hAnsiTheme="minorHAnsi"/>
          </w:rPr>
          <w:t xml:space="preserve">Scoileanna Iar-Bhunscoile - GRETB | Bord Oideachais agus Oiliúna na Gaillimhe agus Ros Comáin </w:t>
        </w:r>
      </w:hyperlink>
    </w:p>
    <w:p w14:paraId="18C58636" w14:textId="77777777" w:rsidR="008E7A5C" w:rsidRDefault="008E7A5C" w:rsidP="00EB7924">
      <w:pPr>
        <w:pStyle w:val="BodyText"/>
        <w:ind w:right="-188"/>
        <w:jc w:val="both"/>
        <w:outlineLvl w:val="0"/>
      </w:pPr>
    </w:p>
    <w:p w14:paraId="48AD606D" w14:textId="77777777" w:rsidR="008E7A5C" w:rsidRDefault="008E7A5C" w:rsidP="00EB7924">
      <w:pPr>
        <w:pStyle w:val="BodyText"/>
        <w:ind w:right="-188"/>
        <w:jc w:val="both"/>
        <w:outlineLvl w:val="0"/>
      </w:pPr>
    </w:p>
    <w:p w14:paraId="469AFA4E" w14:textId="69F36D38" w:rsidR="00A43C78" w:rsidRPr="00A43C78" w:rsidRDefault="00A43C78" w:rsidP="00A43C78">
      <w:pPr>
        <w:pStyle w:val="BodyText"/>
        <w:shd w:val="clear" w:color="auto" w:fill="C6D9F1" w:themeFill="text2" w:themeFillTint="33"/>
        <w:ind w:right="-188"/>
        <w:jc w:val="both"/>
        <w:outlineLvl w:val="0"/>
        <w:rPr>
          <w:rFonts w:asciiTheme="minorHAnsi" w:hAnsiTheme="minorHAnsi" w:cstheme="minorHAnsi"/>
          <w:b/>
          <w:bCs/>
          <w:sz w:val="24"/>
        </w:rPr>
      </w:pPr>
      <w:r>
        <w:rPr>
          <w:rFonts w:asciiTheme="minorHAnsi" w:hAnsiTheme="minorHAnsi"/>
          <w:b/>
          <w:sz w:val="24"/>
        </w:rPr>
        <w:t>Scéim Aitheantais mar Scoil Ghaeltachta</w:t>
      </w:r>
    </w:p>
    <w:p w14:paraId="150D9F0A" w14:textId="77777777" w:rsidR="00A43C78" w:rsidRDefault="00A43C78" w:rsidP="00EB7924">
      <w:pPr>
        <w:pStyle w:val="BodyText"/>
        <w:ind w:right="-188"/>
        <w:jc w:val="both"/>
        <w:outlineLvl w:val="0"/>
      </w:pPr>
    </w:p>
    <w:p w14:paraId="637D48E7" w14:textId="77777777" w:rsidR="00A43C78" w:rsidRPr="00A43C78" w:rsidRDefault="00A43C78" w:rsidP="00A43C78">
      <w:pPr>
        <w:pStyle w:val="BodyText"/>
        <w:ind w:right="-188"/>
        <w:jc w:val="both"/>
        <w:outlineLvl w:val="0"/>
        <w:rPr>
          <w:rFonts w:asciiTheme="minorHAnsi" w:hAnsiTheme="minorHAnsi" w:cstheme="minorHAnsi"/>
        </w:rPr>
      </w:pPr>
      <w:r>
        <w:rPr>
          <w:rFonts w:asciiTheme="minorHAnsi" w:hAnsiTheme="minorHAnsi"/>
          <w:b/>
        </w:rPr>
        <w:t>Scéim Aitheantais mar Scoil Ghaeltachta</w:t>
      </w:r>
    </w:p>
    <w:p w14:paraId="5862A3E0" w14:textId="77777777" w:rsidR="00A43C78" w:rsidRPr="00A43C78" w:rsidRDefault="00A43C78" w:rsidP="00A43C78">
      <w:pPr>
        <w:pStyle w:val="BodyText"/>
        <w:ind w:right="-188"/>
        <w:jc w:val="both"/>
        <w:outlineLvl w:val="0"/>
        <w:rPr>
          <w:rFonts w:asciiTheme="minorHAnsi" w:hAnsiTheme="minorHAnsi" w:cstheme="minorHAnsi"/>
        </w:rPr>
      </w:pPr>
      <w:r>
        <w:rPr>
          <w:rFonts w:asciiTheme="minorHAnsi" w:hAnsiTheme="minorHAnsi"/>
        </w:rPr>
        <w:t xml:space="preserve">Glacann iar-bhunscoileanna GRETB sa Ghaeltacht páirt sa </w:t>
      </w:r>
      <w:r>
        <w:rPr>
          <w:rFonts w:asciiTheme="minorHAnsi" w:hAnsiTheme="minorHAnsi"/>
        </w:rPr>
        <w:noBreakHyphen/>
      </w:r>
      <w:r>
        <w:rPr>
          <w:rFonts w:asciiTheme="minorHAnsi" w:hAnsiTheme="minorHAnsi"/>
          <w:i/>
        </w:rPr>
        <w:t>Scéim Aitheantais mar Scoil Ghaeltachta</w:t>
      </w:r>
      <w:r>
        <w:rPr>
          <w:rFonts w:asciiTheme="minorHAnsi" w:hAnsiTheme="minorHAnsi"/>
        </w:rPr>
        <w:t>, ar scéim aitheantais de chuid na Roinne Oideachais í do scoileanna atá ag feidhmiú go hiomlán trí mheán na Gaeilge. Déanann scoileanna na Scéime tiomantas an teagasc agus an fhoghlaim ar fad a sheachadadh trí Ghaeilge agus, ar an gcaoi sin, timpeallacht shaibhir Ghaeilge a chur ar fáil agus tacú leis an nGaeltacht agus lena pobal ó thaobh na teanga agus an chultúir de.</w:t>
      </w:r>
    </w:p>
    <w:p w14:paraId="78D7972F" w14:textId="77777777" w:rsidR="008E7A5C" w:rsidRPr="009E0C84" w:rsidRDefault="008E7A5C" w:rsidP="00EB7924">
      <w:pPr>
        <w:pStyle w:val="BodyText"/>
        <w:ind w:right="-188"/>
        <w:jc w:val="both"/>
        <w:outlineLvl w:val="0"/>
      </w:pPr>
    </w:p>
    <w:p w14:paraId="20A23974" w14:textId="1EB9BFC0" w:rsidR="008E7A5C" w:rsidRDefault="008E7A5C" w:rsidP="00EB7924">
      <w:pPr>
        <w:pStyle w:val="BodyText"/>
        <w:ind w:right="-188"/>
        <w:jc w:val="both"/>
        <w:outlineLvl w:val="0"/>
      </w:pPr>
    </w:p>
    <w:p w14:paraId="5B3023B2" w14:textId="77777777" w:rsidR="008E7A5C" w:rsidRDefault="008E7A5C" w:rsidP="00EB7924">
      <w:pPr>
        <w:pStyle w:val="BodyText"/>
        <w:ind w:right="-188"/>
        <w:jc w:val="both"/>
        <w:outlineLvl w:val="0"/>
      </w:pPr>
    </w:p>
    <w:p w14:paraId="176C7F3E" w14:textId="77777777" w:rsidR="008E7A5C" w:rsidRDefault="008E7A5C" w:rsidP="00EB7924">
      <w:pPr>
        <w:pStyle w:val="BodyText"/>
        <w:ind w:right="-188"/>
        <w:jc w:val="both"/>
        <w:outlineLvl w:val="0"/>
      </w:pPr>
    </w:p>
    <w:p w14:paraId="774BB0AA" w14:textId="77777777" w:rsidR="008E7A5C" w:rsidRDefault="008E7A5C" w:rsidP="00EB7924">
      <w:pPr>
        <w:pStyle w:val="BodyText"/>
        <w:ind w:right="-188"/>
        <w:jc w:val="both"/>
        <w:outlineLvl w:val="0"/>
      </w:pPr>
    </w:p>
    <w:p w14:paraId="09E08FB8" w14:textId="77777777" w:rsidR="008E7A5C" w:rsidRDefault="008E7A5C" w:rsidP="00EB7924">
      <w:pPr>
        <w:pStyle w:val="BodyText"/>
        <w:ind w:right="-188"/>
        <w:jc w:val="both"/>
        <w:outlineLvl w:val="0"/>
      </w:pPr>
    </w:p>
    <w:p w14:paraId="31FB8E31" w14:textId="77777777" w:rsidR="008E7A5C" w:rsidRDefault="008E7A5C" w:rsidP="00EB7924">
      <w:pPr>
        <w:pStyle w:val="BodyText"/>
        <w:ind w:right="-188"/>
        <w:jc w:val="both"/>
        <w:outlineLvl w:val="0"/>
      </w:pPr>
    </w:p>
    <w:p w14:paraId="56596FEF" w14:textId="77777777" w:rsidR="008E7A5C" w:rsidRDefault="008E7A5C" w:rsidP="00EB7924">
      <w:pPr>
        <w:pStyle w:val="BodyText"/>
        <w:ind w:right="-188"/>
        <w:jc w:val="both"/>
        <w:outlineLvl w:val="0"/>
      </w:pPr>
    </w:p>
    <w:p w14:paraId="5AFE8020" w14:textId="77777777" w:rsidR="008E7A5C" w:rsidRDefault="008E7A5C" w:rsidP="00EB7924">
      <w:pPr>
        <w:pStyle w:val="BodyText"/>
        <w:ind w:right="-188"/>
        <w:jc w:val="both"/>
        <w:outlineLvl w:val="0"/>
      </w:pPr>
    </w:p>
    <w:p w14:paraId="660D2FC1" w14:textId="77777777" w:rsidR="008E7A5C" w:rsidRDefault="008E7A5C" w:rsidP="00EB7924">
      <w:pPr>
        <w:pStyle w:val="BodyText"/>
        <w:ind w:right="-188"/>
        <w:jc w:val="both"/>
        <w:outlineLvl w:val="0"/>
      </w:pPr>
    </w:p>
    <w:p w14:paraId="1AF08B92" w14:textId="77777777" w:rsidR="008E7A5C" w:rsidRDefault="008E7A5C" w:rsidP="00EB7924">
      <w:pPr>
        <w:pStyle w:val="BodyText"/>
        <w:ind w:right="-188"/>
        <w:jc w:val="both"/>
        <w:outlineLvl w:val="0"/>
      </w:pPr>
    </w:p>
    <w:p w14:paraId="0F68CF7C" w14:textId="77777777" w:rsidR="008E7A5C" w:rsidRDefault="008E7A5C" w:rsidP="00EB7924">
      <w:pPr>
        <w:pStyle w:val="BodyText"/>
        <w:ind w:right="-188"/>
        <w:jc w:val="both"/>
        <w:outlineLvl w:val="0"/>
      </w:pPr>
    </w:p>
    <w:p w14:paraId="0642CA3C" w14:textId="77777777" w:rsidR="008E7A5C" w:rsidRDefault="008E7A5C" w:rsidP="00EB7924">
      <w:pPr>
        <w:pStyle w:val="BodyText"/>
        <w:ind w:right="-188"/>
        <w:jc w:val="both"/>
        <w:outlineLvl w:val="0"/>
      </w:pPr>
    </w:p>
    <w:p w14:paraId="3E86813C" w14:textId="77777777" w:rsidR="00200903" w:rsidRDefault="00200903" w:rsidP="00EB7924">
      <w:pPr>
        <w:pStyle w:val="BodyText"/>
        <w:ind w:right="-188"/>
        <w:jc w:val="both"/>
        <w:outlineLvl w:val="0"/>
      </w:pPr>
    </w:p>
    <w:p w14:paraId="51F6987C" w14:textId="77777777" w:rsidR="00200903" w:rsidRDefault="00200903" w:rsidP="00EB7924">
      <w:pPr>
        <w:pStyle w:val="BodyText"/>
        <w:ind w:right="-188"/>
        <w:jc w:val="both"/>
        <w:outlineLvl w:val="0"/>
      </w:pPr>
    </w:p>
    <w:p w14:paraId="186146A8" w14:textId="77777777" w:rsidR="008E7A5C" w:rsidRDefault="008E7A5C" w:rsidP="00EB7924">
      <w:pPr>
        <w:pStyle w:val="BodyText"/>
        <w:ind w:right="-188"/>
        <w:jc w:val="both"/>
        <w:outlineLvl w:val="0"/>
      </w:pPr>
    </w:p>
    <w:p w14:paraId="4A6F3203" w14:textId="77777777" w:rsidR="008E7A5C" w:rsidRDefault="008E7A5C" w:rsidP="00EB7924">
      <w:pPr>
        <w:pStyle w:val="BodyText"/>
        <w:ind w:right="-188"/>
        <w:jc w:val="both"/>
        <w:outlineLvl w:val="0"/>
      </w:pPr>
    </w:p>
    <w:p w14:paraId="41B8C0C9" w14:textId="77777777" w:rsidR="008E7A5C" w:rsidRDefault="008E7A5C" w:rsidP="00EB7924">
      <w:pPr>
        <w:pStyle w:val="BodyText"/>
        <w:ind w:right="-188"/>
        <w:jc w:val="both"/>
        <w:outlineLvl w:val="0"/>
      </w:pPr>
    </w:p>
    <w:p w14:paraId="5B73E391" w14:textId="77777777" w:rsidR="008E7A5C" w:rsidRPr="00EB7924" w:rsidRDefault="008E7A5C" w:rsidP="00EB7924">
      <w:pPr>
        <w:pStyle w:val="BodyText"/>
        <w:ind w:right="-188"/>
        <w:jc w:val="both"/>
        <w:outlineLvl w:val="0"/>
      </w:pPr>
    </w:p>
    <w:p w14:paraId="65010CC7" w14:textId="77777777" w:rsidR="004977DC" w:rsidRDefault="004977DC" w:rsidP="00CD173C">
      <w:pPr>
        <w:pStyle w:val="BodyText"/>
        <w:shd w:val="clear" w:color="auto" w:fill="DBE5F1" w:themeFill="accent1" w:themeFillTint="33"/>
        <w:jc w:val="center"/>
        <w:rPr>
          <w:rFonts w:asciiTheme="minorHAnsi" w:hAnsiTheme="minorHAnsi"/>
          <w:b/>
          <w:sz w:val="28"/>
        </w:rPr>
      </w:pPr>
    </w:p>
    <w:p w14:paraId="4CF55FCE" w14:textId="33EEA372" w:rsidR="00474BEB" w:rsidRPr="005F03E9" w:rsidRDefault="00474BEB" w:rsidP="00CD173C">
      <w:pPr>
        <w:pStyle w:val="BodyText"/>
        <w:shd w:val="clear" w:color="auto" w:fill="DBE5F1" w:themeFill="accent1" w:themeFillTint="33"/>
        <w:jc w:val="center"/>
        <w:rPr>
          <w:rFonts w:asciiTheme="minorHAnsi" w:hAnsiTheme="minorHAnsi" w:cstheme="minorHAnsi"/>
          <w:b/>
          <w:bCs/>
          <w:sz w:val="28"/>
          <w:szCs w:val="28"/>
        </w:rPr>
      </w:pPr>
      <w:r w:rsidRPr="005F03E9">
        <w:rPr>
          <w:rFonts w:asciiTheme="minorHAnsi" w:hAnsiTheme="minorHAnsi" w:cstheme="minorHAnsi"/>
          <w:b/>
          <w:sz w:val="28"/>
        </w:rPr>
        <w:t xml:space="preserve">FOLÚNTAIS MHÚINTEOIREACHTA IAR-BHUNSCOILE LE GRETB </w:t>
      </w:r>
    </w:p>
    <w:p w14:paraId="468BF527" w14:textId="6CD89C69" w:rsidR="00C07FEA" w:rsidRPr="005F03E9" w:rsidRDefault="0008426B" w:rsidP="00CD173C">
      <w:pPr>
        <w:pStyle w:val="BodyText"/>
        <w:shd w:val="clear" w:color="auto" w:fill="DBE5F1" w:themeFill="accent1" w:themeFillTint="33"/>
        <w:jc w:val="center"/>
        <w:rPr>
          <w:rFonts w:asciiTheme="minorHAnsi" w:hAnsiTheme="minorHAnsi" w:cstheme="minorHAnsi"/>
          <w:b/>
          <w:sz w:val="28"/>
        </w:rPr>
      </w:pPr>
      <w:r w:rsidRPr="005F03E9">
        <w:rPr>
          <w:rFonts w:asciiTheme="minorHAnsi" w:hAnsiTheme="minorHAnsi" w:cstheme="minorHAnsi"/>
          <w:b/>
          <w:sz w:val="28"/>
        </w:rPr>
        <w:t>BLIAIN ACADÚIL 2026-2027</w:t>
      </w:r>
    </w:p>
    <w:p w14:paraId="35799199" w14:textId="77777777" w:rsidR="00403887" w:rsidRPr="005F03E9" w:rsidRDefault="00403887" w:rsidP="00CD173C">
      <w:pPr>
        <w:pStyle w:val="BodyText"/>
        <w:shd w:val="clear" w:color="auto" w:fill="DBE5F1" w:themeFill="accent1" w:themeFillTint="33"/>
        <w:jc w:val="center"/>
        <w:rPr>
          <w:rFonts w:asciiTheme="minorHAnsi" w:hAnsiTheme="minorHAnsi" w:cstheme="minorHAnsi"/>
          <w:b/>
          <w:bCs/>
          <w:sz w:val="28"/>
          <w:szCs w:val="28"/>
        </w:rPr>
      </w:pPr>
    </w:p>
    <w:p w14:paraId="4A17455B" w14:textId="089CA820" w:rsidR="005F03E9" w:rsidRPr="005F03E9" w:rsidRDefault="00403887" w:rsidP="005F03E9">
      <w:pPr>
        <w:pStyle w:val="BodyText"/>
        <w:shd w:val="clear" w:color="auto" w:fill="DBE5F1" w:themeFill="accent1" w:themeFillTint="33"/>
        <w:jc w:val="center"/>
        <w:rPr>
          <w:rFonts w:asciiTheme="minorHAnsi" w:hAnsiTheme="minorHAnsi" w:cstheme="minorHAnsi"/>
          <w:b/>
          <w:sz w:val="28"/>
          <w:lang w:val="en-IE"/>
        </w:rPr>
      </w:pPr>
      <w:r w:rsidRPr="005F03E9">
        <w:rPr>
          <w:rFonts w:asciiTheme="minorHAnsi" w:hAnsiTheme="minorHAnsi" w:cstheme="minorHAnsi"/>
          <w:b/>
          <w:sz w:val="28"/>
        </w:rPr>
        <w:t xml:space="preserve">Coláiste </w:t>
      </w:r>
      <w:r w:rsidR="005F03E9" w:rsidRPr="005F03E9">
        <w:rPr>
          <w:rFonts w:asciiTheme="minorHAnsi" w:hAnsiTheme="minorHAnsi" w:cstheme="minorHAnsi"/>
          <w:b/>
          <w:sz w:val="28"/>
        </w:rPr>
        <w:t>Cholmchille</w:t>
      </w:r>
      <w:r w:rsidR="00D6694C" w:rsidRPr="005F03E9">
        <w:rPr>
          <w:rFonts w:asciiTheme="minorHAnsi" w:hAnsiTheme="minorHAnsi" w:cstheme="minorHAnsi"/>
          <w:b/>
          <w:sz w:val="28"/>
        </w:rPr>
        <w:t xml:space="preserve"> </w:t>
      </w:r>
      <w:r w:rsidRPr="005F03E9">
        <w:rPr>
          <w:rFonts w:asciiTheme="minorHAnsi" w:hAnsiTheme="minorHAnsi" w:cstheme="minorHAnsi"/>
          <w:b/>
          <w:sz w:val="28"/>
        </w:rPr>
        <w:t>(Scoileanna T1)</w:t>
      </w:r>
      <w:r w:rsidR="005F03E9">
        <w:rPr>
          <w:rFonts w:asciiTheme="minorHAnsi" w:hAnsiTheme="minorHAnsi" w:cstheme="minorHAnsi"/>
          <w:b/>
          <w:sz w:val="28"/>
        </w:rPr>
        <w:t xml:space="preserve">, </w:t>
      </w:r>
      <w:r w:rsidR="005F03E9" w:rsidRPr="005F03E9">
        <w:rPr>
          <w:rFonts w:asciiTheme="minorHAnsi" w:hAnsiTheme="minorHAnsi" w:cstheme="minorHAnsi"/>
          <w:b/>
          <w:sz w:val="28"/>
          <w:lang w:val="en-IE"/>
        </w:rPr>
        <w:t>Indreabhán, Co. na Gaillimhe</w:t>
      </w:r>
    </w:p>
    <w:p w14:paraId="3220652B" w14:textId="79CC8AD3" w:rsidR="00403887" w:rsidRPr="00EB7924" w:rsidRDefault="00403887" w:rsidP="005F03E9">
      <w:pPr>
        <w:pStyle w:val="BodyText"/>
        <w:shd w:val="clear" w:color="auto" w:fill="DBE5F1" w:themeFill="accent1" w:themeFillTint="33"/>
        <w:jc w:val="center"/>
        <w:rPr>
          <w:rFonts w:asciiTheme="minorHAnsi" w:hAnsiTheme="minorHAnsi" w:cstheme="minorBidi"/>
          <w:b/>
          <w:bCs/>
          <w:sz w:val="28"/>
          <w:szCs w:val="28"/>
        </w:rPr>
      </w:pPr>
    </w:p>
    <w:p w14:paraId="0248AE71" w14:textId="77777777" w:rsidR="00C07FEA" w:rsidRDefault="00C07FEA" w:rsidP="005F4715">
      <w:pPr>
        <w:pStyle w:val="BodyText"/>
        <w:jc w:val="both"/>
        <w:rPr>
          <w:rFonts w:ascii="Arial Narrow" w:hAnsi="Arial Narrow"/>
          <w:b/>
          <w:bCs/>
          <w:sz w:val="24"/>
        </w:rPr>
      </w:pPr>
    </w:p>
    <w:p w14:paraId="6EBE9577" w14:textId="77777777" w:rsidR="009E1B7B" w:rsidRDefault="009E1B7B" w:rsidP="005F4715">
      <w:pPr>
        <w:pStyle w:val="BodyText"/>
        <w:jc w:val="both"/>
        <w:rPr>
          <w:rFonts w:asciiTheme="minorHAnsi" w:hAnsiTheme="minorHAnsi" w:cstheme="minorHAnsi"/>
          <w:b/>
          <w:bCs/>
          <w:szCs w:val="22"/>
        </w:rPr>
      </w:pPr>
    </w:p>
    <w:p w14:paraId="28D4D6F4" w14:textId="0C4959F6" w:rsidR="00403887" w:rsidRPr="00BA3E73" w:rsidRDefault="00210A03" w:rsidP="00732D0D">
      <w:pPr>
        <w:rPr>
          <w:rFonts w:eastAsia="Times New Roman" w:cstheme="minorHAnsi"/>
          <w:color w:val="2B2B2B"/>
          <w:lang w:eastAsia="en-IE"/>
        </w:rPr>
      </w:pPr>
      <w:r w:rsidRPr="00BA3E73">
        <w:rPr>
          <w:rFonts w:cstheme="minorHAnsi"/>
          <w:b/>
        </w:rPr>
        <w:t>Teideal an Phoist: Múinteoir Iarbhunscoile</w:t>
      </w:r>
      <w:r w:rsidR="00BF62A2" w:rsidRPr="00BA3E73">
        <w:rPr>
          <w:rFonts w:cstheme="minorHAnsi"/>
          <w:b/>
        </w:rPr>
        <w:t xml:space="preserve"> (</w:t>
      </w:r>
      <w:r w:rsidR="005F03E9" w:rsidRPr="00BA3E73">
        <w:rPr>
          <w:rFonts w:cstheme="minorHAnsi"/>
          <w:b/>
        </w:rPr>
        <w:t>Matamaitic &amp; Eolaíocht</w:t>
      </w:r>
      <w:r w:rsidR="00BF62A2" w:rsidRPr="00BA3E73">
        <w:rPr>
          <w:rFonts w:eastAsia="Times New Roman" w:cstheme="minorHAnsi"/>
          <w:b/>
          <w:color w:val="2B2B2B"/>
          <w:lang w:eastAsia="en-IE"/>
        </w:rPr>
        <w:t>)</w:t>
      </w:r>
      <w:r w:rsidR="00BF62A2" w:rsidRPr="00BA3E73">
        <w:rPr>
          <w:rFonts w:eastAsia="Times New Roman" w:cstheme="minorHAnsi"/>
          <w:color w:val="2B2B2B"/>
          <w:lang w:eastAsia="en-IE"/>
        </w:rPr>
        <w:t xml:space="preserve"> </w:t>
      </w:r>
    </w:p>
    <w:p w14:paraId="27A784E2" w14:textId="56D17150" w:rsidR="00403887" w:rsidRPr="00BA3E73" w:rsidRDefault="00210A03" w:rsidP="005F03E9">
      <w:pPr>
        <w:rPr>
          <w:rFonts w:cstheme="minorHAnsi"/>
        </w:rPr>
      </w:pPr>
      <w:r w:rsidRPr="00BA3E73">
        <w:rPr>
          <w:rFonts w:cstheme="minorHAnsi"/>
          <w:b/>
        </w:rPr>
        <w:t>An Cineál Fostaíochta</w:t>
      </w:r>
      <w:r w:rsidRPr="00BA3E73">
        <w:rPr>
          <w:rFonts w:cstheme="minorHAnsi"/>
        </w:rPr>
        <w:t xml:space="preserve">: </w:t>
      </w:r>
      <w:r w:rsidR="005F03E9" w:rsidRPr="00BA3E73">
        <w:rPr>
          <w:rFonts w:cstheme="minorHAnsi"/>
          <w:b/>
          <w:bCs/>
        </w:rPr>
        <w:t>Conradh Cuspóra Shonraigh (Clúdach Saoire Tuismitheoireachta)</w:t>
      </w:r>
    </w:p>
    <w:p w14:paraId="60A18F9E" w14:textId="1B7CF77B" w:rsidR="00403887" w:rsidRPr="00BA3E73" w:rsidRDefault="00403887" w:rsidP="00403887">
      <w:pPr>
        <w:pStyle w:val="BodyText"/>
        <w:jc w:val="both"/>
        <w:outlineLvl w:val="0"/>
        <w:rPr>
          <w:rFonts w:asciiTheme="minorHAnsi" w:hAnsiTheme="minorHAnsi" w:cstheme="minorHAnsi"/>
          <w:szCs w:val="22"/>
        </w:rPr>
      </w:pPr>
      <w:r w:rsidRPr="00BA3E73">
        <w:rPr>
          <w:rFonts w:asciiTheme="minorHAnsi" w:hAnsiTheme="minorHAnsi" w:cstheme="minorHAnsi"/>
          <w:szCs w:val="22"/>
        </w:rPr>
        <w:t xml:space="preserve">Tá na ceapacháin seo faoi réir fhaomhadh na Roinne Oideachais agus </w:t>
      </w:r>
      <w:r w:rsidR="00BF62A2" w:rsidRPr="00BA3E73">
        <w:rPr>
          <w:rFonts w:asciiTheme="minorHAnsi" w:hAnsiTheme="minorHAnsi" w:cstheme="minorHAnsi"/>
          <w:szCs w:val="22"/>
        </w:rPr>
        <w:t xml:space="preserve">Óige </w:t>
      </w:r>
      <w:r w:rsidRPr="00BA3E73">
        <w:rPr>
          <w:rFonts w:asciiTheme="minorHAnsi" w:hAnsiTheme="minorHAnsi" w:cstheme="minorHAnsi"/>
          <w:szCs w:val="22"/>
        </w:rPr>
        <w:t xml:space="preserve">agus Stiúrthóir na Scéime Ath-imlonnaithe. </w:t>
      </w:r>
    </w:p>
    <w:p w14:paraId="2C9E72AA" w14:textId="77777777" w:rsidR="00403887" w:rsidRPr="00BA3E73" w:rsidRDefault="00403887" w:rsidP="00403887">
      <w:pPr>
        <w:pStyle w:val="BodyText"/>
        <w:jc w:val="both"/>
        <w:rPr>
          <w:rFonts w:asciiTheme="minorHAnsi" w:hAnsiTheme="minorHAnsi" w:cstheme="minorHAnsi"/>
          <w:bCs/>
          <w:szCs w:val="22"/>
        </w:rPr>
      </w:pPr>
    </w:p>
    <w:p w14:paraId="55A1A3F8" w14:textId="5129979E" w:rsidR="00403887" w:rsidRPr="00BA3E73" w:rsidRDefault="00890773" w:rsidP="00403887">
      <w:pPr>
        <w:pStyle w:val="BodyText"/>
        <w:jc w:val="both"/>
        <w:outlineLvl w:val="0"/>
        <w:rPr>
          <w:rFonts w:asciiTheme="minorHAnsi" w:hAnsiTheme="minorHAnsi" w:cstheme="minorHAnsi"/>
          <w:b/>
          <w:szCs w:val="22"/>
        </w:rPr>
      </w:pPr>
      <w:r w:rsidRPr="00BA3E73">
        <w:rPr>
          <w:rFonts w:asciiTheme="minorHAnsi" w:hAnsiTheme="minorHAnsi" w:cstheme="minorHAnsi"/>
          <w:b/>
          <w:szCs w:val="22"/>
        </w:rPr>
        <w:t xml:space="preserve">Coláiste </w:t>
      </w:r>
      <w:r w:rsidR="005F03E9" w:rsidRPr="00BA3E73">
        <w:rPr>
          <w:rFonts w:asciiTheme="minorHAnsi" w:hAnsiTheme="minorHAnsi" w:cstheme="minorHAnsi"/>
          <w:b/>
          <w:szCs w:val="22"/>
        </w:rPr>
        <w:t>Cholmchille,</w:t>
      </w:r>
      <w:r w:rsidRPr="00BA3E73">
        <w:rPr>
          <w:rFonts w:asciiTheme="minorHAnsi" w:hAnsiTheme="minorHAnsi" w:cstheme="minorHAnsi"/>
          <w:b/>
          <w:szCs w:val="22"/>
        </w:rPr>
        <w:t xml:space="preserve"> </w:t>
      </w:r>
      <w:r w:rsidR="005F03E9" w:rsidRPr="00BA3E73">
        <w:rPr>
          <w:rFonts w:asciiTheme="minorHAnsi" w:hAnsiTheme="minorHAnsi" w:cstheme="minorHAnsi"/>
          <w:b/>
          <w:szCs w:val="22"/>
        </w:rPr>
        <w:t xml:space="preserve">Indreabhán, Co. na Gaillimhe </w:t>
      </w:r>
      <w:r w:rsidR="00403887" w:rsidRPr="00BA3E73">
        <w:rPr>
          <w:rFonts w:asciiTheme="minorHAnsi" w:hAnsiTheme="minorHAnsi" w:cstheme="minorHAnsi"/>
          <w:b/>
          <w:szCs w:val="22"/>
        </w:rPr>
        <w:t>*Teagasc trí mheán na Gaeilge:</w:t>
      </w:r>
    </w:p>
    <w:p w14:paraId="351C547C" w14:textId="77777777" w:rsidR="00403887" w:rsidRPr="00BA3E73" w:rsidRDefault="00403887" w:rsidP="00403887">
      <w:pPr>
        <w:pStyle w:val="BodyText"/>
        <w:jc w:val="both"/>
        <w:rPr>
          <w:rFonts w:asciiTheme="minorHAnsi" w:hAnsiTheme="minorHAnsi" w:cstheme="minorHAnsi"/>
          <w:b/>
          <w:i/>
          <w:szCs w:val="22"/>
        </w:rPr>
      </w:pPr>
    </w:p>
    <w:tbl>
      <w:tblPr>
        <w:tblStyle w:val="TableGrid"/>
        <w:tblW w:w="9214" w:type="dxa"/>
        <w:tblInd w:w="-5" w:type="dxa"/>
        <w:tblLook w:val="04A0" w:firstRow="1" w:lastRow="0" w:firstColumn="1" w:lastColumn="0" w:noHBand="0" w:noVBand="1"/>
      </w:tblPr>
      <w:tblGrid>
        <w:gridCol w:w="993"/>
        <w:gridCol w:w="1275"/>
        <w:gridCol w:w="2125"/>
        <w:gridCol w:w="2128"/>
        <w:gridCol w:w="2693"/>
      </w:tblGrid>
      <w:tr w:rsidR="00890773" w:rsidRPr="00BA3E73" w14:paraId="25D21AF1" w14:textId="77777777" w:rsidTr="00890773">
        <w:trPr>
          <w:trHeight w:val="832"/>
        </w:trPr>
        <w:tc>
          <w:tcPr>
            <w:tcW w:w="993"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1AE1E866" w14:textId="77777777" w:rsidR="00890773" w:rsidRPr="00BA3E73" w:rsidRDefault="00890773">
            <w:pPr>
              <w:pStyle w:val="BodyText"/>
              <w:jc w:val="both"/>
              <w:outlineLvl w:val="0"/>
              <w:rPr>
                <w:rFonts w:asciiTheme="minorHAnsi" w:hAnsiTheme="minorHAnsi" w:cstheme="minorHAnsi"/>
                <w:b/>
                <w:bCs/>
                <w:szCs w:val="22"/>
                <w:highlight w:val="yellow"/>
              </w:rPr>
            </w:pPr>
            <w:r w:rsidRPr="00BA3E73">
              <w:rPr>
                <w:rFonts w:asciiTheme="minorHAnsi" w:hAnsiTheme="minorHAnsi" w:cstheme="minorHAnsi"/>
                <w:b/>
                <w:szCs w:val="22"/>
              </w:rPr>
              <w:t>Ábhar</w:t>
            </w:r>
          </w:p>
        </w:tc>
        <w:tc>
          <w:tcPr>
            <w:tcW w:w="1275" w:type="dxa"/>
            <w:tcBorders>
              <w:top w:val="single" w:sz="4" w:space="0" w:color="auto"/>
              <w:left w:val="single" w:sz="4" w:space="0" w:color="auto"/>
              <w:bottom w:val="single" w:sz="4" w:space="0" w:color="auto"/>
              <w:right w:val="single" w:sz="4" w:space="0" w:color="auto"/>
            </w:tcBorders>
          </w:tcPr>
          <w:p w14:paraId="1968EF6A" w14:textId="2C179BE7" w:rsidR="00890773" w:rsidRPr="00BA3E73" w:rsidRDefault="005F03E9">
            <w:pPr>
              <w:pStyle w:val="BodyText"/>
              <w:outlineLvl w:val="0"/>
              <w:rPr>
                <w:rFonts w:asciiTheme="minorHAnsi" w:hAnsiTheme="minorHAnsi" w:cstheme="minorHAnsi"/>
                <w:bCs/>
                <w:szCs w:val="22"/>
                <w:highlight w:val="yellow"/>
                <w:lang w:val="en-GB"/>
              </w:rPr>
            </w:pPr>
            <w:r w:rsidRPr="00BA3E73">
              <w:rPr>
                <w:rFonts w:asciiTheme="minorHAnsi" w:hAnsiTheme="minorHAnsi" w:cstheme="minorHAnsi"/>
                <w:bCs/>
                <w:szCs w:val="22"/>
              </w:rPr>
              <w:t>Matamaitic &amp; Eolaíocht</w:t>
            </w:r>
            <w:r w:rsidRPr="00BA3E73">
              <w:rPr>
                <w:rFonts w:asciiTheme="minorHAnsi" w:hAnsiTheme="minorHAnsi" w:cstheme="minorHAnsi"/>
                <w:bCs/>
                <w:szCs w:val="22"/>
                <w:highlight w:val="yellow"/>
                <w:lang w:val="en-GB"/>
              </w:rPr>
              <w:t xml:space="preserve"> </w:t>
            </w:r>
          </w:p>
        </w:tc>
        <w:tc>
          <w:tcPr>
            <w:tcW w:w="2125" w:type="dxa"/>
            <w:tcBorders>
              <w:top w:val="single" w:sz="4" w:space="0" w:color="auto"/>
              <w:left w:val="single" w:sz="4" w:space="0" w:color="auto"/>
              <w:bottom w:val="single" w:sz="4" w:space="0" w:color="auto"/>
              <w:right w:val="single" w:sz="4" w:space="0" w:color="auto"/>
            </w:tcBorders>
            <w:hideMark/>
          </w:tcPr>
          <w:p w14:paraId="69B575A5" w14:textId="5CC3807D" w:rsidR="00890773" w:rsidRPr="00BA3E73" w:rsidRDefault="00890773">
            <w:pPr>
              <w:pStyle w:val="BodyText"/>
              <w:outlineLvl w:val="0"/>
              <w:rPr>
                <w:rFonts w:asciiTheme="minorHAnsi" w:hAnsiTheme="minorHAnsi" w:cstheme="minorHAnsi"/>
                <w:szCs w:val="22"/>
                <w:highlight w:val="yellow"/>
              </w:rPr>
            </w:pPr>
            <w:r w:rsidRPr="00BA3E73">
              <w:rPr>
                <w:rFonts w:asciiTheme="minorHAnsi" w:hAnsiTheme="minorHAnsi" w:cstheme="minorHAnsi"/>
                <w:bCs/>
                <w:szCs w:val="22"/>
              </w:rPr>
              <w:t>22 n-uair an chloig</w:t>
            </w:r>
          </w:p>
        </w:tc>
        <w:tc>
          <w:tcPr>
            <w:tcW w:w="2128" w:type="dxa"/>
            <w:tcBorders>
              <w:top w:val="single" w:sz="4" w:space="0" w:color="auto"/>
              <w:left w:val="single" w:sz="4" w:space="0" w:color="auto"/>
              <w:bottom w:val="single" w:sz="4" w:space="0" w:color="auto"/>
              <w:right w:val="single" w:sz="4" w:space="0" w:color="auto"/>
            </w:tcBorders>
            <w:hideMark/>
          </w:tcPr>
          <w:p w14:paraId="716F275C" w14:textId="224EDE5F" w:rsidR="00890773" w:rsidRPr="00BA3E73" w:rsidRDefault="005F03E9">
            <w:pPr>
              <w:pStyle w:val="BodyText"/>
              <w:outlineLvl w:val="0"/>
              <w:rPr>
                <w:rFonts w:asciiTheme="minorHAnsi" w:hAnsiTheme="minorHAnsi" w:cstheme="minorHAnsi"/>
                <w:szCs w:val="22"/>
                <w:highlight w:val="yellow"/>
              </w:rPr>
            </w:pPr>
            <w:r w:rsidRPr="00BA3E73">
              <w:rPr>
                <w:rFonts w:asciiTheme="minorHAnsi" w:hAnsiTheme="minorHAnsi" w:cstheme="minorHAnsi"/>
                <w:szCs w:val="22"/>
              </w:rPr>
              <w:t>Conradh Cuspóra Shonraigh (Clúdach Saoire Tuismitheoireachta)</w:t>
            </w:r>
          </w:p>
        </w:tc>
        <w:tc>
          <w:tcPr>
            <w:tcW w:w="2693" w:type="dxa"/>
            <w:tcBorders>
              <w:top w:val="single" w:sz="4" w:space="0" w:color="auto"/>
              <w:left w:val="single" w:sz="4" w:space="0" w:color="auto"/>
              <w:bottom w:val="single" w:sz="4" w:space="0" w:color="auto"/>
              <w:right w:val="single" w:sz="4" w:space="0" w:color="auto"/>
            </w:tcBorders>
            <w:hideMark/>
          </w:tcPr>
          <w:p w14:paraId="5045EE41" w14:textId="1659EE7B" w:rsidR="00890773" w:rsidRPr="00BA3E73" w:rsidRDefault="005F03E9">
            <w:pPr>
              <w:pStyle w:val="BodyText"/>
              <w:outlineLvl w:val="0"/>
              <w:rPr>
                <w:rFonts w:asciiTheme="minorHAnsi" w:hAnsiTheme="minorHAnsi" w:cstheme="minorHAnsi"/>
                <w:szCs w:val="22"/>
                <w:highlight w:val="yellow"/>
              </w:rPr>
            </w:pPr>
            <w:r w:rsidRPr="00BA3E73">
              <w:rPr>
                <w:rFonts w:asciiTheme="minorHAnsi" w:hAnsiTheme="minorHAnsi" w:cstheme="minorHAnsi"/>
                <w:szCs w:val="22"/>
              </w:rPr>
              <w:t>27</w:t>
            </w:r>
            <w:r w:rsidR="004977DC" w:rsidRPr="00BA3E73">
              <w:rPr>
                <w:rFonts w:asciiTheme="minorHAnsi" w:hAnsiTheme="minorHAnsi" w:cstheme="minorHAnsi"/>
                <w:szCs w:val="22"/>
              </w:rPr>
              <w:t>/0</w:t>
            </w:r>
            <w:r w:rsidRPr="00BA3E73">
              <w:rPr>
                <w:rFonts w:asciiTheme="minorHAnsi" w:hAnsiTheme="minorHAnsi" w:cstheme="minorHAnsi"/>
                <w:szCs w:val="22"/>
              </w:rPr>
              <w:t>8</w:t>
            </w:r>
            <w:r w:rsidR="004977DC" w:rsidRPr="00BA3E73">
              <w:rPr>
                <w:rFonts w:asciiTheme="minorHAnsi" w:hAnsiTheme="minorHAnsi" w:cstheme="minorHAnsi"/>
                <w:szCs w:val="22"/>
              </w:rPr>
              <w:t xml:space="preserve">/2026 </w:t>
            </w:r>
            <w:r w:rsidRPr="00BA3E73">
              <w:rPr>
                <w:rFonts w:asciiTheme="minorHAnsi" w:hAnsiTheme="minorHAnsi" w:cstheme="minorHAnsi"/>
                <w:szCs w:val="22"/>
              </w:rPr>
              <w:t>–</w:t>
            </w:r>
            <w:r w:rsidR="004977DC" w:rsidRPr="00BA3E73">
              <w:rPr>
                <w:rFonts w:asciiTheme="minorHAnsi" w:hAnsiTheme="minorHAnsi" w:cstheme="minorHAnsi"/>
                <w:szCs w:val="22"/>
              </w:rPr>
              <w:t xml:space="preserve"> </w:t>
            </w:r>
            <w:r w:rsidRPr="00BA3E73">
              <w:rPr>
                <w:rFonts w:asciiTheme="minorHAnsi" w:hAnsiTheme="minorHAnsi" w:cstheme="minorHAnsi"/>
                <w:szCs w:val="22"/>
              </w:rPr>
              <w:t>19/03/2027</w:t>
            </w:r>
          </w:p>
        </w:tc>
      </w:tr>
    </w:tbl>
    <w:p w14:paraId="5E5461C5" w14:textId="77777777" w:rsidR="00415EC7" w:rsidRPr="00A43C78" w:rsidRDefault="00415EC7" w:rsidP="005F4715">
      <w:pPr>
        <w:pStyle w:val="BodyText"/>
        <w:jc w:val="both"/>
        <w:rPr>
          <w:rFonts w:asciiTheme="minorHAnsi" w:hAnsiTheme="minorHAnsi" w:cstheme="minorHAnsi"/>
          <w:b/>
          <w:bCs/>
          <w:szCs w:val="22"/>
        </w:rPr>
      </w:pPr>
    </w:p>
    <w:p w14:paraId="32FE834B" w14:textId="77777777" w:rsidR="005F4715" w:rsidRPr="00A43C78" w:rsidRDefault="005F4715" w:rsidP="005F4715">
      <w:pPr>
        <w:pStyle w:val="BodyText"/>
        <w:jc w:val="both"/>
        <w:outlineLvl w:val="0"/>
        <w:rPr>
          <w:rFonts w:asciiTheme="minorHAnsi" w:hAnsiTheme="minorHAnsi" w:cstheme="minorHAnsi"/>
          <w:b/>
          <w:sz w:val="24"/>
        </w:rPr>
      </w:pPr>
    </w:p>
    <w:p w14:paraId="6747FDD5" w14:textId="4FE1B137" w:rsidR="00210A03" w:rsidRPr="00210A03" w:rsidRDefault="00CE1DEB" w:rsidP="0086156F">
      <w:pPr>
        <w:pStyle w:val="NoSpacing"/>
        <w:jc w:val="both"/>
        <w:rPr>
          <w:rFonts w:asciiTheme="minorHAnsi" w:hAnsiTheme="minorHAnsi"/>
          <w:sz w:val="24"/>
        </w:rPr>
      </w:pPr>
      <w:r>
        <w:rPr>
          <w:rFonts w:asciiTheme="minorHAnsi" w:hAnsiTheme="minorHAnsi"/>
          <w:sz w:val="24"/>
        </w:rPr>
        <w:t>Tá na ceapacháin seo faoi réir a bhfaofa ag an Roinn Oideachais agus Eolaíochta agus Stiúrthóir na Scéime Athlonnaíochta.  Beidh iarratais arna bhfáil bailí le haghaidh a mbreithnithe suas go dtí an 1 Samhain 2026 i ndáil le folúntais Téarma Socraithe Pro Rata. Ní chuirfear ceapacháin a dhéantar tar éis an dáta sin ar thuarastal don chuid eile den bhliain acadúil 2026-2027.</w:t>
      </w:r>
    </w:p>
    <w:p w14:paraId="5711A08B" w14:textId="77777777" w:rsidR="00315A4C" w:rsidRPr="00315A4C" w:rsidRDefault="00315A4C" w:rsidP="00D16D4E">
      <w:pPr>
        <w:pStyle w:val="NoSpacing"/>
        <w:jc w:val="both"/>
        <w:rPr>
          <w:rFonts w:asciiTheme="minorHAnsi" w:hAnsiTheme="minorHAnsi" w:cstheme="minorHAnsi"/>
          <w:sz w:val="28"/>
          <w:szCs w:val="28"/>
        </w:rPr>
      </w:pPr>
    </w:p>
    <w:p w14:paraId="2D7B917D" w14:textId="51F9350C" w:rsidR="00F91E45" w:rsidRDefault="00CE1DEB" w:rsidP="006150A1">
      <w:pPr>
        <w:pStyle w:val="NoSpacing"/>
        <w:jc w:val="both"/>
        <w:rPr>
          <w:rFonts w:asciiTheme="minorHAnsi" w:hAnsiTheme="minorHAnsi"/>
          <w:sz w:val="24"/>
        </w:rPr>
      </w:pPr>
      <w:r>
        <w:rPr>
          <w:rFonts w:asciiTheme="minorHAnsi" w:hAnsiTheme="minorHAnsi"/>
          <w:sz w:val="24"/>
        </w:rPr>
        <w:t>Tá gach sonra maidir le cáilíochtaí, scála tuarastail agus coinníollacha seirbhíse ar fáil i Meamram V7 na Roinne Oideachais agus Óige.</w:t>
      </w:r>
    </w:p>
    <w:p w14:paraId="15D3C455" w14:textId="77777777" w:rsidR="00210A03" w:rsidRDefault="00210A03" w:rsidP="006150A1">
      <w:pPr>
        <w:pStyle w:val="NoSpacing"/>
        <w:jc w:val="both"/>
        <w:rPr>
          <w:rFonts w:asciiTheme="minorHAnsi" w:hAnsiTheme="minorHAnsi"/>
          <w:sz w:val="24"/>
        </w:rPr>
      </w:pPr>
    </w:p>
    <w:p w14:paraId="7235DA1D" w14:textId="77777777" w:rsidR="00210A03" w:rsidRDefault="00210A03" w:rsidP="006150A1">
      <w:pPr>
        <w:pStyle w:val="NoSpacing"/>
        <w:jc w:val="both"/>
        <w:rPr>
          <w:rFonts w:asciiTheme="minorHAnsi" w:hAnsiTheme="minorHAnsi"/>
          <w:sz w:val="24"/>
        </w:rPr>
      </w:pPr>
    </w:p>
    <w:p w14:paraId="16E5D03D" w14:textId="77777777" w:rsidR="00210A03" w:rsidRDefault="00210A03" w:rsidP="006150A1">
      <w:pPr>
        <w:pStyle w:val="NoSpacing"/>
        <w:jc w:val="both"/>
        <w:rPr>
          <w:rFonts w:asciiTheme="minorHAnsi" w:hAnsiTheme="minorHAnsi"/>
          <w:sz w:val="24"/>
        </w:rPr>
      </w:pPr>
    </w:p>
    <w:p w14:paraId="06EA33C7" w14:textId="77777777" w:rsidR="00210A03" w:rsidRDefault="00210A03" w:rsidP="006150A1">
      <w:pPr>
        <w:pStyle w:val="NoSpacing"/>
        <w:jc w:val="both"/>
        <w:rPr>
          <w:rFonts w:asciiTheme="minorHAnsi" w:hAnsiTheme="minorHAnsi"/>
          <w:sz w:val="24"/>
        </w:rPr>
      </w:pPr>
    </w:p>
    <w:p w14:paraId="29B32C75" w14:textId="77777777" w:rsidR="00210A03" w:rsidRDefault="00210A03" w:rsidP="006150A1">
      <w:pPr>
        <w:pStyle w:val="NoSpacing"/>
        <w:jc w:val="both"/>
        <w:rPr>
          <w:rFonts w:asciiTheme="minorHAnsi" w:hAnsiTheme="minorHAnsi"/>
          <w:sz w:val="24"/>
        </w:rPr>
      </w:pPr>
    </w:p>
    <w:p w14:paraId="507A4BE8" w14:textId="77777777" w:rsidR="00210A03" w:rsidRPr="006150A1" w:rsidRDefault="00210A03" w:rsidP="006150A1">
      <w:pPr>
        <w:pStyle w:val="NoSpacing"/>
        <w:jc w:val="both"/>
        <w:rPr>
          <w:rFonts w:asciiTheme="minorHAnsi" w:hAnsiTheme="minorHAnsi" w:cstheme="minorHAnsi"/>
          <w:bCs/>
          <w:sz w:val="24"/>
          <w:szCs w:val="24"/>
        </w:rPr>
      </w:pPr>
    </w:p>
    <w:p w14:paraId="29402B52" w14:textId="1DCAC208" w:rsidR="00F91E45" w:rsidRDefault="00F91E45" w:rsidP="006A1903">
      <w:pPr>
        <w:pStyle w:val="BodyText"/>
        <w:jc w:val="both"/>
        <w:outlineLvl w:val="0"/>
        <w:rPr>
          <w:rFonts w:asciiTheme="minorHAnsi" w:hAnsiTheme="minorHAnsi" w:cstheme="minorHAnsi"/>
          <w:szCs w:val="22"/>
        </w:rPr>
      </w:pPr>
    </w:p>
    <w:p w14:paraId="4B02F0B6" w14:textId="77777777" w:rsidR="00504F7D" w:rsidRDefault="00504F7D" w:rsidP="006A1903">
      <w:pPr>
        <w:pStyle w:val="BodyText"/>
        <w:jc w:val="both"/>
        <w:outlineLvl w:val="0"/>
        <w:rPr>
          <w:rFonts w:asciiTheme="minorHAnsi" w:hAnsiTheme="minorHAnsi" w:cstheme="minorHAnsi"/>
          <w:szCs w:val="22"/>
        </w:rPr>
      </w:pPr>
    </w:p>
    <w:p w14:paraId="0EA672A0" w14:textId="77777777" w:rsidR="00504F7D" w:rsidRDefault="00504F7D" w:rsidP="006A1903">
      <w:pPr>
        <w:pStyle w:val="BodyText"/>
        <w:jc w:val="both"/>
        <w:outlineLvl w:val="0"/>
        <w:rPr>
          <w:rFonts w:asciiTheme="minorHAnsi" w:hAnsiTheme="minorHAnsi" w:cstheme="minorHAnsi"/>
          <w:szCs w:val="22"/>
        </w:rPr>
      </w:pPr>
    </w:p>
    <w:p w14:paraId="5CB02194" w14:textId="77777777" w:rsidR="00504F7D" w:rsidRDefault="00504F7D" w:rsidP="006A1903">
      <w:pPr>
        <w:pStyle w:val="BodyText"/>
        <w:jc w:val="both"/>
        <w:outlineLvl w:val="0"/>
        <w:rPr>
          <w:rFonts w:asciiTheme="minorHAnsi" w:hAnsiTheme="minorHAnsi" w:cstheme="minorHAnsi"/>
          <w:szCs w:val="22"/>
        </w:rPr>
      </w:pPr>
    </w:p>
    <w:p w14:paraId="18BF3246" w14:textId="77777777" w:rsidR="00504F7D" w:rsidRDefault="00504F7D" w:rsidP="006A1903">
      <w:pPr>
        <w:pStyle w:val="BodyText"/>
        <w:jc w:val="both"/>
        <w:outlineLvl w:val="0"/>
        <w:rPr>
          <w:rFonts w:asciiTheme="minorHAnsi" w:hAnsiTheme="minorHAnsi" w:cstheme="minorHAnsi"/>
          <w:szCs w:val="22"/>
        </w:rPr>
      </w:pPr>
    </w:p>
    <w:p w14:paraId="4B39A01F" w14:textId="77777777" w:rsidR="00504F7D" w:rsidRDefault="00504F7D" w:rsidP="006A1903">
      <w:pPr>
        <w:pStyle w:val="BodyText"/>
        <w:jc w:val="both"/>
        <w:outlineLvl w:val="0"/>
        <w:rPr>
          <w:rFonts w:asciiTheme="minorHAnsi" w:hAnsiTheme="minorHAnsi" w:cstheme="minorHAnsi"/>
          <w:szCs w:val="22"/>
        </w:rPr>
      </w:pPr>
    </w:p>
    <w:p w14:paraId="041A8054" w14:textId="77777777" w:rsidR="00504F7D" w:rsidRDefault="00504F7D" w:rsidP="006A1903">
      <w:pPr>
        <w:pStyle w:val="BodyText"/>
        <w:jc w:val="both"/>
        <w:outlineLvl w:val="0"/>
        <w:rPr>
          <w:rFonts w:asciiTheme="minorHAnsi" w:hAnsiTheme="minorHAnsi" w:cstheme="minorHAnsi"/>
          <w:szCs w:val="22"/>
        </w:rPr>
      </w:pPr>
    </w:p>
    <w:p w14:paraId="7E615D1D" w14:textId="77777777" w:rsidR="00504F7D" w:rsidRDefault="00504F7D" w:rsidP="006A1903">
      <w:pPr>
        <w:pStyle w:val="BodyText"/>
        <w:jc w:val="both"/>
        <w:outlineLvl w:val="0"/>
        <w:rPr>
          <w:rFonts w:asciiTheme="minorHAnsi" w:hAnsiTheme="minorHAnsi" w:cstheme="minorHAnsi"/>
          <w:szCs w:val="22"/>
        </w:rPr>
      </w:pPr>
    </w:p>
    <w:p w14:paraId="019E6D0D" w14:textId="77777777" w:rsidR="00504F7D" w:rsidRDefault="00504F7D" w:rsidP="006A1903">
      <w:pPr>
        <w:pStyle w:val="BodyText"/>
        <w:jc w:val="both"/>
        <w:outlineLvl w:val="0"/>
        <w:rPr>
          <w:rFonts w:asciiTheme="minorHAnsi" w:hAnsiTheme="minorHAnsi" w:cstheme="minorHAnsi"/>
          <w:szCs w:val="22"/>
        </w:rPr>
      </w:pPr>
    </w:p>
    <w:p w14:paraId="6A257DF9" w14:textId="77777777" w:rsidR="005951D7" w:rsidRDefault="005951D7" w:rsidP="005951D7">
      <w:pPr>
        <w:pStyle w:val="BodyText"/>
        <w:ind w:right="-188"/>
        <w:jc w:val="both"/>
        <w:outlineLvl w:val="0"/>
        <w:rPr>
          <w:rFonts w:asciiTheme="minorHAnsi" w:hAnsiTheme="minorHAnsi" w:cstheme="minorHAnsi"/>
          <w:szCs w:val="22"/>
        </w:rPr>
      </w:pPr>
    </w:p>
    <w:p w14:paraId="70B2A866" w14:textId="6C8EE0A4" w:rsidR="005951D7" w:rsidRPr="005951D7" w:rsidRDefault="005951D7" w:rsidP="005951D7">
      <w:pPr>
        <w:pStyle w:val="BodyText"/>
        <w:shd w:val="clear" w:color="auto" w:fill="C6D9F1" w:themeFill="text2" w:themeFillTint="33"/>
        <w:ind w:right="-188"/>
        <w:jc w:val="center"/>
        <w:outlineLvl w:val="0"/>
        <w:rPr>
          <w:rFonts w:asciiTheme="minorHAnsi" w:hAnsiTheme="minorHAnsi" w:cstheme="minorHAnsi"/>
          <w:b/>
          <w:bCs/>
          <w:sz w:val="24"/>
        </w:rPr>
      </w:pPr>
      <w:r>
        <w:rPr>
          <w:rFonts w:asciiTheme="minorHAnsi" w:hAnsiTheme="minorHAnsi"/>
          <w:b/>
          <w:sz w:val="24"/>
        </w:rPr>
        <w:t>AN PRÓISEAS ROGHNÚCHÁIN</w:t>
      </w:r>
    </w:p>
    <w:p w14:paraId="53AA3BB8" w14:textId="77777777" w:rsidR="005951D7" w:rsidRDefault="005951D7" w:rsidP="005951D7">
      <w:pPr>
        <w:pStyle w:val="Default"/>
        <w:rPr>
          <w:b/>
          <w:bCs/>
          <w:color w:val="C00000"/>
          <w:sz w:val="28"/>
          <w:szCs w:val="28"/>
        </w:rPr>
      </w:pPr>
    </w:p>
    <w:p w14:paraId="57B135EE" w14:textId="3A03E82F" w:rsidR="005951D7" w:rsidRPr="00E44200" w:rsidRDefault="005951D7" w:rsidP="005951D7">
      <w:pPr>
        <w:pStyle w:val="BodyText"/>
        <w:ind w:right="-188"/>
        <w:jc w:val="both"/>
        <w:outlineLvl w:val="0"/>
        <w:rPr>
          <w:rFonts w:asciiTheme="minorHAnsi" w:hAnsiTheme="minorHAnsi" w:cstheme="minorHAnsi"/>
        </w:rPr>
      </w:pPr>
      <w:r>
        <w:rPr>
          <w:rFonts w:asciiTheme="minorHAnsi" w:hAnsiTheme="minorHAnsi"/>
        </w:rPr>
        <w:t xml:space="preserve">Roghnófar daoine bunaithe ar agallamh iomaíoch.  Sa chás go bhfaighfear líon mór iarratas, d’fhéadfaí iarrthóirí a chur ar ghearrliosta le haghaidh agallaimh bunaithe ar an bhfaisnéis atá curtha ar fáil acu ar a bhfoirm iarratais.  </w:t>
      </w:r>
    </w:p>
    <w:p w14:paraId="46DD549A" w14:textId="2791C5AD" w:rsidR="005951D7" w:rsidRDefault="005951D7" w:rsidP="005951D7">
      <w:pPr>
        <w:pStyle w:val="BodyText"/>
        <w:ind w:right="-188"/>
        <w:jc w:val="both"/>
        <w:outlineLvl w:val="0"/>
        <w:rPr>
          <w:rFonts w:asciiTheme="minorHAnsi" w:hAnsiTheme="minorHAnsi" w:cstheme="minorHAnsi"/>
          <w:bCs/>
          <w:szCs w:val="22"/>
        </w:rPr>
      </w:pPr>
      <w:r>
        <w:rPr>
          <w:rFonts w:asciiTheme="minorHAnsi" w:hAnsiTheme="minorHAnsi"/>
        </w:rPr>
        <w:t xml:space="preserve">Dícháileofar iarrthóirí má dhéanann siad canbhasáil.  </w:t>
      </w:r>
    </w:p>
    <w:p w14:paraId="49ED8BDC" w14:textId="77777777" w:rsidR="009E1B7B" w:rsidRDefault="009E1B7B" w:rsidP="005951D7">
      <w:pPr>
        <w:pStyle w:val="BodyText"/>
        <w:ind w:right="-188"/>
        <w:jc w:val="both"/>
        <w:outlineLvl w:val="0"/>
        <w:rPr>
          <w:rFonts w:asciiTheme="minorHAnsi" w:hAnsiTheme="minorHAnsi" w:cstheme="minorHAnsi"/>
          <w:bCs/>
          <w:szCs w:val="22"/>
        </w:rPr>
      </w:pPr>
    </w:p>
    <w:p w14:paraId="5DE2DF62" w14:textId="77777777" w:rsidR="009E1B7B" w:rsidRDefault="009E1B7B" w:rsidP="009E1B7B">
      <w:pPr>
        <w:pStyle w:val="BodyText"/>
        <w:ind w:right="-188"/>
        <w:jc w:val="both"/>
        <w:outlineLvl w:val="0"/>
        <w:rPr>
          <w:rFonts w:asciiTheme="minorHAnsi" w:hAnsiTheme="minorHAnsi" w:cstheme="minorHAnsi"/>
          <w:bCs/>
          <w:szCs w:val="22"/>
        </w:rPr>
      </w:pPr>
      <w:r>
        <w:rPr>
          <w:rFonts w:asciiTheme="minorHAnsi" w:hAnsiTheme="minorHAnsi"/>
        </w:rPr>
        <w:t xml:space="preserve">Agus iarratas á dhéanamh agat don fheachtas seo, tabhair faoi deara go bhfuil tú ag tabhairt le fios gur spéis leat oibriú in aon cheann de na hiarbhunscoileanna GRETB arna liostú thuas: </w:t>
      </w:r>
    </w:p>
    <w:p w14:paraId="564200BD" w14:textId="596A4B98" w:rsidR="009E1B7B" w:rsidRPr="009E1B7B" w:rsidRDefault="009E1B7B" w:rsidP="009E1B7B">
      <w:pPr>
        <w:pStyle w:val="BodyText"/>
        <w:ind w:right="-188"/>
        <w:jc w:val="both"/>
        <w:outlineLvl w:val="0"/>
        <w:rPr>
          <w:rFonts w:asciiTheme="minorHAnsi" w:hAnsiTheme="minorHAnsi" w:cstheme="minorHAnsi"/>
          <w:bCs/>
          <w:szCs w:val="22"/>
        </w:rPr>
      </w:pPr>
      <w:r>
        <w:rPr>
          <w:rFonts w:asciiTheme="minorHAnsi" w:hAnsiTheme="minorHAnsi"/>
          <w:b/>
        </w:rPr>
        <w:t xml:space="preserve">TÁBHACHTACH: </w:t>
      </w:r>
    </w:p>
    <w:p w14:paraId="26EB07AA" w14:textId="77777777" w:rsidR="009E1B7B" w:rsidRPr="00A43C78" w:rsidRDefault="009E1B7B" w:rsidP="005951D7">
      <w:pPr>
        <w:pStyle w:val="BodyText"/>
        <w:numPr>
          <w:ilvl w:val="0"/>
          <w:numId w:val="17"/>
        </w:numPr>
        <w:ind w:right="-188"/>
        <w:jc w:val="both"/>
        <w:outlineLvl w:val="0"/>
        <w:rPr>
          <w:rFonts w:asciiTheme="minorHAnsi" w:hAnsiTheme="minorHAnsi" w:cstheme="minorHAnsi"/>
          <w:b/>
          <w:szCs w:val="22"/>
        </w:rPr>
      </w:pPr>
      <w:r>
        <w:rPr>
          <w:rFonts w:asciiTheme="minorHAnsi" w:hAnsiTheme="minorHAnsi"/>
        </w:rPr>
        <w:t xml:space="preserve">Seolfar gach agallamh i ndáil leis an bhfeachtas earcaíochta seo </w:t>
      </w:r>
      <w:r>
        <w:rPr>
          <w:rFonts w:asciiTheme="minorHAnsi" w:hAnsiTheme="minorHAnsi"/>
          <w:b/>
        </w:rPr>
        <w:t>trí mheán na Gaeilge amháin.</w:t>
      </w:r>
    </w:p>
    <w:p w14:paraId="6AAB8A4A" w14:textId="77777777" w:rsidR="009E1B7B" w:rsidRPr="00A43C78" w:rsidRDefault="37EE60D4" w:rsidP="4ABF6D02">
      <w:pPr>
        <w:pStyle w:val="BodyText"/>
        <w:numPr>
          <w:ilvl w:val="0"/>
          <w:numId w:val="17"/>
        </w:numPr>
        <w:ind w:right="-188"/>
        <w:jc w:val="both"/>
        <w:outlineLvl w:val="0"/>
        <w:rPr>
          <w:rFonts w:asciiTheme="minorHAnsi" w:hAnsiTheme="minorHAnsi" w:cstheme="minorBidi"/>
          <w:b/>
          <w:bCs/>
        </w:rPr>
      </w:pPr>
      <w:r>
        <w:rPr>
          <w:rFonts w:asciiTheme="minorHAnsi" w:hAnsiTheme="minorHAnsi"/>
        </w:rPr>
        <w:t>Éilítear ar iarratasóirí ar na folúntais a d’fhéadfadh teacht chun cinn inár Scoileanna Gaeltachta /Gaelcholáistí</w:t>
      </w:r>
      <w:r>
        <w:rPr>
          <w:rFonts w:asciiTheme="minorHAnsi" w:hAnsiTheme="minorHAnsi"/>
          <w:b/>
          <w:color w:val="C0504D" w:themeColor="accent2"/>
        </w:rPr>
        <w:t xml:space="preserve"> </w:t>
      </w:r>
      <w:r>
        <w:rPr>
          <w:rFonts w:asciiTheme="minorHAnsi" w:hAnsiTheme="minorHAnsi"/>
        </w:rPr>
        <w:t>an Ceard Teastas Gaeilge a bheith acu, nó an Teastas Gaeilge</w:t>
      </w:r>
      <w:r>
        <w:rPr>
          <w:rFonts w:asciiTheme="minorHAnsi" w:hAnsiTheme="minorHAnsi"/>
          <w:b/>
        </w:rPr>
        <w:t xml:space="preserve"> </w:t>
      </w:r>
      <w:r>
        <w:rPr>
          <w:rFonts w:asciiTheme="minorHAnsi" w:hAnsiTheme="minorHAnsi"/>
        </w:rPr>
        <w:t>do Mhúinteoirí Iarbhunscoile nó an riachtanas Gaeilge a chomhlíonadh arna shonrú i gCiorclán 21/00 de chuid na Roinne Oideachais agus Óige.</w:t>
      </w:r>
    </w:p>
    <w:p w14:paraId="0E7BC0C7" w14:textId="03C3C23D" w:rsidR="00EB7924" w:rsidRPr="00A43C78" w:rsidRDefault="005951D7" w:rsidP="0082421A">
      <w:pPr>
        <w:pStyle w:val="BodyText"/>
        <w:numPr>
          <w:ilvl w:val="0"/>
          <w:numId w:val="17"/>
        </w:numPr>
        <w:ind w:right="-188"/>
        <w:jc w:val="both"/>
        <w:outlineLvl w:val="0"/>
        <w:rPr>
          <w:rFonts w:asciiTheme="minorHAnsi" w:hAnsiTheme="minorHAnsi" w:cstheme="minorHAnsi"/>
          <w:b/>
          <w:szCs w:val="22"/>
        </w:rPr>
      </w:pPr>
      <w:r>
        <w:rPr>
          <w:rFonts w:asciiTheme="minorHAnsi" w:hAnsiTheme="minorHAnsi"/>
        </w:rPr>
        <w:t>Is fostóir comhdheiseanna é Bord Oideachais agus Oiliúna Oideachais agus Oiliúna na Gaillimhe agus Ros Comáin.  Déanfar earcaíocht do phoist laistigh den GRETB ar bhonn toradh an agallaimh, rogha suímh agus Imréitigh Acmhainní Daonna sásúla a bheith faighte a n-áirítear leo sin: clárúchán bailí leis an gComhairle Mhúinteoireachta, Grinnfhiosrúchán an Gharda Síochána, grinnfhiosrúchán a bheith faighte maidir le Sláinte Ceirde, cóipeanna cáilíochtaí agus dhá theistiméireacht.</w:t>
      </w:r>
    </w:p>
    <w:p w14:paraId="583754BA" w14:textId="4BEAEC65" w:rsidR="005951D7" w:rsidRPr="00A43C78" w:rsidRDefault="005951D7" w:rsidP="0082421A">
      <w:pPr>
        <w:pStyle w:val="BodyText"/>
        <w:numPr>
          <w:ilvl w:val="0"/>
          <w:numId w:val="17"/>
        </w:numPr>
        <w:ind w:right="-188"/>
        <w:jc w:val="both"/>
        <w:outlineLvl w:val="0"/>
        <w:rPr>
          <w:rFonts w:asciiTheme="minorHAnsi" w:hAnsiTheme="minorHAnsi" w:cstheme="minorHAnsi"/>
          <w:b/>
          <w:szCs w:val="22"/>
        </w:rPr>
      </w:pPr>
      <w:r>
        <w:rPr>
          <w:rFonts w:asciiTheme="minorHAnsi" w:hAnsiTheme="minorHAnsi"/>
        </w:rPr>
        <w:t>Tá Bord Oiliúna agus Oideachais na Gaillimhe agus Ros Comáin cláraithe mar Rialaitheoir Sonraí.</w:t>
      </w:r>
    </w:p>
    <w:p w14:paraId="1F274A8F" w14:textId="77777777" w:rsidR="00136FDC" w:rsidRDefault="00136FDC" w:rsidP="0082421A">
      <w:pPr>
        <w:pStyle w:val="BodyText"/>
        <w:ind w:right="-188"/>
        <w:jc w:val="both"/>
        <w:outlineLvl w:val="0"/>
        <w:rPr>
          <w:rFonts w:asciiTheme="minorHAnsi" w:hAnsiTheme="minorHAnsi" w:cstheme="minorHAnsi"/>
          <w:szCs w:val="22"/>
        </w:rPr>
      </w:pPr>
    </w:p>
    <w:p w14:paraId="7058C8EB" w14:textId="77777777" w:rsidR="00200903" w:rsidRDefault="00200903" w:rsidP="0082421A">
      <w:pPr>
        <w:pStyle w:val="BodyText"/>
        <w:ind w:right="-188"/>
        <w:jc w:val="both"/>
        <w:outlineLvl w:val="0"/>
        <w:rPr>
          <w:rFonts w:asciiTheme="minorHAnsi" w:hAnsiTheme="minorHAnsi" w:cstheme="minorHAnsi"/>
          <w:szCs w:val="22"/>
        </w:rPr>
      </w:pPr>
    </w:p>
    <w:p w14:paraId="1CFA1E7B" w14:textId="77777777" w:rsidR="00200903" w:rsidRDefault="00200903" w:rsidP="0082421A">
      <w:pPr>
        <w:pStyle w:val="BodyText"/>
        <w:ind w:right="-188"/>
        <w:jc w:val="both"/>
        <w:outlineLvl w:val="0"/>
        <w:rPr>
          <w:rFonts w:asciiTheme="minorHAnsi" w:hAnsiTheme="minorHAnsi" w:cstheme="minorHAnsi"/>
          <w:szCs w:val="22"/>
        </w:rPr>
      </w:pPr>
    </w:p>
    <w:p w14:paraId="5F8E37B6" w14:textId="77777777" w:rsidR="00200903" w:rsidRDefault="00200903" w:rsidP="0082421A">
      <w:pPr>
        <w:pStyle w:val="BodyText"/>
        <w:ind w:right="-188"/>
        <w:jc w:val="both"/>
        <w:outlineLvl w:val="0"/>
        <w:rPr>
          <w:rFonts w:asciiTheme="minorHAnsi" w:hAnsiTheme="minorHAnsi" w:cstheme="minorHAnsi"/>
          <w:szCs w:val="22"/>
        </w:rPr>
      </w:pPr>
    </w:p>
    <w:p w14:paraId="37C9DCE7" w14:textId="77777777" w:rsidR="00136FDC" w:rsidRPr="0082421A" w:rsidRDefault="00136FDC" w:rsidP="0082421A">
      <w:pPr>
        <w:pStyle w:val="BodyText"/>
        <w:ind w:right="-188"/>
        <w:jc w:val="both"/>
        <w:outlineLvl w:val="0"/>
        <w:rPr>
          <w:rFonts w:asciiTheme="minorHAnsi" w:hAnsiTheme="minorHAnsi" w:cstheme="minorHAnsi"/>
          <w:szCs w:val="22"/>
        </w:rPr>
      </w:pPr>
    </w:p>
    <w:p w14:paraId="7514E254" w14:textId="27A4BA24" w:rsidR="0082421A" w:rsidRPr="0082421A" w:rsidRDefault="0082421A" w:rsidP="0082421A">
      <w:pPr>
        <w:pStyle w:val="Default"/>
        <w:shd w:val="clear" w:color="auto" w:fill="C6D9F1" w:themeFill="text2" w:themeFillTint="33"/>
        <w:jc w:val="center"/>
        <w:rPr>
          <w:b/>
          <w:bCs/>
          <w:color w:val="auto"/>
          <w:sz w:val="28"/>
          <w:szCs w:val="28"/>
        </w:rPr>
      </w:pPr>
      <w:r>
        <w:rPr>
          <w:b/>
          <w:color w:val="auto"/>
          <w:sz w:val="28"/>
        </w:rPr>
        <w:t>Conas Iarratas a Dhéanamh</w:t>
      </w:r>
    </w:p>
    <w:p w14:paraId="2936BE59" w14:textId="77777777" w:rsidR="0082421A" w:rsidRDefault="0082421A" w:rsidP="0082421A">
      <w:pPr>
        <w:pStyle w:val="Default"/>
        <w:rPr>
          <w:b/>
          <w:bCs/>
          <w:color w:val="C00000"/>
          <w:sz w:val="28"/>
          <w:szCs w:val="28"/>
        </w:rPr>
      </w:pPr>
    </w:p>
    <w:p w14:paraId="4449BADE" w14:textId="0A4D0A3D" w:rsidR="0082421A" w:rsidRPr="005951D7" w:rsidRDefault="0082421A" w:rsidP="0082421A">
      <w:pPr>
        <w:pStyle w:val="BodyText"/>
        <w:ind w:right="-188"/>
        <w:jc w:val="both"/>
        <w:outlineLvl w:val="0"/>
        <w:rPr>
          <w:rFonts w:asciiTheme="minorHAnsi" w:hAnsiTheme="minorHAnsi" w:cstheme="minorHAnsi"/>
          <w:bCs/>
          <w:szCs w:val="22"/>
        </w:rPr>
      </w:pPr>
      <w:r>
        <w:rPr>
          <w:rFonts w:asciiTheme="minorHAnsi" w:hAnsiTheme="minorHAnsi"/>
          <w:b/>
        </w:rPr>
        <w:t xml:space="preserve">Ní mór </w:t>
      </w:r>
      <w:r w:rsidRPr="006C177F">
        <w:rPr>
          <w:rFonts w:asciiTheme="minorHAnsi" w:hAnsiTheme="minorHAnsi"/>
          <w:b/>
        </w:rPr>
        <w:t xml:space="preserve">iarratais a sheoladh isteach trí thairseach ar líne The Hire Lab agus </w:t>
      </w:r>
      <w:r w:rsidRPr="006C177F">
        <w:rPr>
          <w:rFonts w:asciiTheme="minorHAnsi" w:hAnsiTheme="minorHAnsi"/>
          <w:b/>
          <w:u w:val="single"/>
        </w:rPr>
        <w:t>TRÍ SIN AMHÁIN</w:t>
      </w:r>
      <w:r w:rsidRPr="006C177F">
        <w:rPr>
          <w:rFonts w:asciiTheme="minorHAnsi" w:hAnsiTheme="minorHAnsi"/>
          <w:b/>
        </w:rPr>
        <w:t xml:space="preserve"> roimh 4.00 </w:t>
      </w:r>
      <w:r w:rsidR="00200903" w:rsidRPr="006C177F">
        <w:rPr>
          <w:rFonts w:asciiTheme="minorHAnsi" w:hAnsiTheme="minorHAnsi"/>
          <w:b/>
        </w:rPr>
        <w:t>i.n</w:t>
      </w:r>
      <w:r w:rsidRPr="006C177F">
        <w:rPr>
          <w:rFonts w:asciiTheme="minorHAnsi" w:hAnsiTheme="minorHAnsi"/>
          <w:b/>
        </w:rPr>
        <w:t xml:space="preserve">. </w:t>
      </w:r>
      <w:r w:rsidR="007B1F34">
        <w:rPr>
          <w:rFonts w:asciiTheme="minorHAnsi" w:hAnsiTheme="minorHAnsi"/>
          <w:b/>
        </w:rPr>
        <w:t xml:space="preserve">Dé </w:t>
      </w:r>
      <w:r w:rsidR="001E4AE0">
        <w:rPr>
          <w:rFonts w:asciiTheme="minorHAnsi" w:hAnsiTheme="minorHAnsi"/>
          <w:b/>
        </w:rPr>
        <w:t>Céadaoin</w:t>
      </w:r>
      <w:r w:rsidR="007B1F34">
        <w:rPr>
          <w:rFonts w:asciiTheme="minorHAnsi" w:hAnsiTheme="minorHAnsi"/>
          <w:b/>
        </w:rPr>
        <w:t xml:space="preserve">, an </w:t>
      </w:r>
      <w:r w:rsidR="008E4ECD">
        <w:rPr>
          <w:rFonts w:asciiTheme="minorHAnsi" w:hAnsiTheme="minorHAnsi"/>
          <w:b/>
        </w:rPr>
        <w:t>22ú</w:t>
      </w:r>
      <w:r w:rsidR="007B1F34">
        <w:rPr>
          <w:rFonts w:asciiTheme="minorHAnsi" w:hAnsiTheme="minorHAnsi"/>
          <w:b/>
        </w:rPr>
        <w:t xml:space="preserve"> </w:t>
      </w:r>
      <w:r w:rsidR="00F20E8A">
        <w:rPr>
          <w:rFonts w:asciiTheme="minorHAnsi" w:hAnsiTheme="minorHAnsi"/>
          <w:b/>
        </w:rPr>
        <w:t>Lúil</w:t>
      </w:r>
      <w:r w:rsidR="007B1F34">
        <w:rPr>
          <w:rFonts w:asciiTheme="minorHAnsi" w:hAnsiTheme="minorHAnsi"/>
          <w:b/>
        </w:rPr>
        <w:t xml:space="preserve"> 2026</w:t>
      </w:r>
      <w:r>
        <w:rPr>
          <w:rFonts w:asciiTheme="minorHAnsi" w:hAnsiTheme="minorHAnsi"/>
          <w:b/>
        </w:rPr>
        <w:t xml:space="preserve"> </w:t>
      </w:r>
      <w:r>
        <w:rPr>
          <w:rFonts w:asciiTheme="minorHAnsi" w:hAnsiTheme="minorHAnsi"/>
        </w:rPr>
        <w:t>Ní ghlacfar ach le hiarratais a sheoltar isteach ar líne agus roimh an dáta deiridh.  Is fút atá sé a chinntiú go mbeidh gach doiciméad istigh le d’iarratas le go ndéanfar breithniú air. Tabhair faoi deara go measfar an t-iarratas a bheith easnamhach mura mbeidh gach ceann de na doiciméid a iarrtar istigh leis.Tabhair faoi deara go measfar an t-iarratas a bheith easnamhach mura mbeidh gach ceann de na doiciméid a iarrtar istigh leis.</w:t>
      </w:r>
    </w:p>
    <w:p w14:paraId="05508B9B" w14:textId="77777777" w:rsidR="0082421A" w:rsidRPr="00E44200" w:rsidRDefault="0082421A" w:rsidP="0082421A">
      <w:pPr>
        <w:pStyle w:val="BodyText"/>
        <w:ind w:right="-188"/>
        <w:jc w:val="both"/>
        <w:outlineLvl w:val="0"/>
        <w:rPr>
          <w:rFonts w:asciiTheme="minorHAnsi" w:hAnsiTheme="minorHAnsi" w:cstheme="minorHAnsi"/>
          <w:szCs w:val="22"/>
        </w:rPr>
      </w:pPr>
    </w:p>
    <w:p w14:paraId="7E08703A" w14:textId="77777777" w:rsidR="0082421A" w:rsidRPr="00E44200" w:rsidRDefault="0082421A" w:rsidP="0082421A">
      <w:pPr>
        <w:pStyle w:val="BodyText"/>
        <w:ind w:right="-188"/>
        <w:jc w:val="both"/>
        <w:outlineLvl w:val="0"/>
        <w:rPr>
          <w:rFonts w:asciiTheme="minorHAnsi" w:hAnsiTheme="minorHAnsi" w:cstheme="minorHAnsi"/>
          <w:szCs w:val="22"/>
        </w:rPr>
      </w:pPr>
      <w:r>
        <w:rPr>
          <w:rFonts w:asciiTheme="minorHAnsi" w:hAnsiTheme="minorHAnsi"/>
        </w:rPr>
        <w:t xml:space="preserve">Má bhíonn aon cheist eile agat, déan teagmháil le: </w:t>
      </w:r>
    </w:p>
    <w:p w14:paraId="24C666BF" w14:textId="77777777" w:rsidR="0082421A" w:rsidRPr="00E44200" w:rsidRDefault="0082421A" w:rsidP="0082421A">
      <w:pPr>
        <w:pStyle w:val="BodyText"/>
        <w:ind w:right="-188"/>
        <w:jc w:val="both"/>
        <w:outlineLvl w:val="0"/>
        <w:rPr>
          <w:rFonts w:asciiTheme="minorHAnsi" w:hAnsiTheme="minorHAnsi" w:cstheme="minorHAnsi"/>
          <w:szCs w:val="22"/>
        </w:rPr>
      </w:pPr>
    </w:p>
    <w:p w14:paraId="6A6062A9" w14:textId="14E09424" w:rsidR="0082421A" w:rsidRDefault="0082421A" w:rsidP="0082421A">
      <w:pPr>
        <w:pStyle w:val="BodyText"/>
        <w:ind w:right="-188"/>
        <w:jc w:val="both"/>
        <w:outlineLvl w:val="0"/>
        <w:rPr>
          <w:rFonts w:asciiTheme="minorHAnsi" w:hAnsiTheme="minorHAnsi"/>
        </w:rPr>
      </w:pPr>
      <w:r>
        <w:rPr>
          <w:rFonts w:asciiTheme="minorHAnsi" w:hAnsiTheme="minorHAnsi"/>
          <w:b/>
        </w:rPr>
        <w:t xml:space="preserve">Rannóg Earcaíochta GRETB - 091- 874573/091 874572/091 874546/091 874570/091 874523 nó seol ríomhphost chuig </w:t>
      </w:r>
      <w:hyperlink r:id="rId11" w:history="1">
        <w:r>
          <w:rPr>
            <w:rStyle w:val="Hyperlink"/>
            <w:rFonts w:asciiTheme="minorHAnsi" w:hAnsiTheme="minorHAnsi"/>
          </w:rPr>
          <w:t>recruitment@gretb.ie</w:t>
        </w:r>
      </w:hyperlink>
      <w:r>
        <w:rPr>
          <w:rFonts w:asciiTheme="minorHAnsi" w:hAnsiTheme="minorHAnsi"/>
        </w:rPr>
        <w:t xml:space="preserve"> </w:t>
      </w:r>
    </w:p>
    <w:p w14:paraId="6AAE414D" w14:textId="77777777" w:rsidR="00403887" w:rsidRDefault="00403887" w:rsidP="0082421A">
      <w:pPr>
        <w:pStyle w:val="BodyText"/>
        <w:ind w:right="-188"/>
        <w:jc w:val="both"/>
        <w:outlineLvl w:val="0"/>
        <w:rPr>
          <w:rFonts w:asciiTheme="minorHAnsi" w:hAnsiTheme="minorHAnsi"/>
        </w:rPr>
      </w:pPr>
    </w:p>
    <w:p w14:paraId="7E39872C" w14:textId="77777777" w:rsidR="00403887" w:rsidRDefault="00403887" w:rsidP="0082421A">
      <w:pPr>
        <w:pStyle w:val="BodyText"/>
        <w:ind w:right="-188"/>
        <w:jc w:val="both"/>
        <w:outlineLvl w:val="0"/>
        <w:rPr>
          <w:rFonts w:asciiTheme="minorHAnsi" w:hAnsiTheme="minorHAnsi"/>
        </w:rPr>
      </w:pPr>
    </w:p>
    <w:p w14:paraId="2716B47F" w14:textId="77777777" w:rsidR="00403887" w:rsidRDefault="00403887" w:rsidP="0082421A">
      <w:pPr>
        <w:pStyle w:val="BodyText"/>
        <w:ind w:right="-188"/>
        <w:jc w:val="both"/>
        <w:outlineLvl w:val="0"/>
        <w:rPr>
          <w:rFonts w:asciiTheme="minorHAnsi" w:hAnsiTheme="minorHAnsi"/>
        </w:rPr>
      </w:pPr>
    </w:p>
    <w:p w14:paraId="6DB12C2C" w14:textId="77777777" w:rsidR="00403887" w:rsidRDefault="00403887" w:rsidP="0082421A">
      <w:pPr>
        <w:pStyle w:val="BodyText"/>
        <w:ind w:right="-188"/>
        <w:jc w:val="both"/>
        <w:outlineLvl w:val="0"/>
        <w:rPr>
          <w:rFonts w:asciiTheme="minorHAnsi" w:hAnsiTheme="minorHAnsi"/>
        </w:rPr>
      </w:pPr>
    </w:p>
    <w:p w14:paraId="1924F0A3" w14:textId="77777777" w:rsidR="00403887" w:rsidRDefault="00403887" w:rsidP="0082421A">
      <w:pPr>
        <w:pStyle w:val="BodyText"/>
        <w:ind w:right="-188"/>
        <w:jc w:val="both"/>
        <w:outlineLvl w:val="0"/>
        <w:rPr>
          <w:rFonts w:asciiTheme="minorHAnsi" w:hAnsiTheme="minorHAnsi"/>
        </w:rPr>
      </w:pPr>
    </w:p>
    <w:p w14:paraId="0728EA22" w14:textId="77777777" w:rsidR="00403887" w:rsidRPr="00E44200" w:rsidRDefault="00403887" w:rsidP="0082421A">
      <w:pPr>
        <w:pStyle w:val="BodyText"/>
        <w:ind w:right="-188"/>
        <w:jc w:val="both"/>
        <w:outlineLvl w:val="0"/>
        <w:rPr>
          <w:rFonts w:asciiTheme="minorHAnsi" w:hAnsiTheme="minorHAnsi" w:cstheme="minorHAnsi"/>
          <w:szCs w:val="22"/>
        </w:rPr>
      </w:pPr>
    </w:p>
    <w:p w14:paraId="5B7CEFBF" w14:textId="77777777" w:rsidR="0082421A" w:rsidRPr="009E0C84" w:rsidRDefault="0082421A" w:rsidP="0082421A">
      <w:pPr>
        <w:pStyle w:val="Default"/>
        <w:rPr>
          <w:b/>
          <w:bCs/>
          <w:color w:val="C00000"/>
          <w:sz w:val="28"/>
          <w:szCs w:val="28"/>
        </w:rPr>
      </w:pPr>
    </w:p>
    <w:p w14:paraId="751D2F6A" w14:textId="02999009" w:rsidR="00B95CD3" w:rsidRPr="001E79AE" w:rsidRDefault="00B95CD3" w:rsidP="001E79AE">
      <w:pPr>
        <w:pStyle w:val="Default"/>
        <w:shd w:val="clear" w:color="auto" w:fill="C6D9F1" w:themeFill="text2" w:themeFillTint="33"/>
        <w:jc w:val="center"/>
        <w:rPr>
          <w:color w:val="auto"/>
          <w:sz w:val="28"/>
          <w:szCs w:val="28"/>
        </w:rPr>
      </w:pPr>
      <w:r>
        <w:rPr>
          <w:b/>
          <w:color w:val="auto"/>
          <w:sz w:val="28"/>
        </w:rPr>
        <w:lastRenderedPageBreak/>
        <w:t>SONRAÍ AN DUINE:</w:t>
      </w:r>
    </w:p>
    <w:p w14:paraId="7BB0FB7A" w14:textId="77777777" w:rsidR="00B95CD3" w:rsidRDefault="00B95CD3" w:rsidP="00B95CD3">
      <w:pPr>
        <w:pStyle w:val="Default"/>
        <w:jc w:val="center"/>
        <w:rPr>
          <w:sz w:val="22"/>
          <w:szCs w:val="22"/>
        </w:rPr>
      </w:pPr>
    </w:p>
    <w:p w14:paraId="09FA06F9" w14:textId="4C735362" w:rsidR="00B95CD3" w:rsidRDefault="00B95CD3" w:rsidP="00B95CD3">
      <w:pPr>
        <w:pStyle w:val="Default"/>
        <w:ind w:right="-767"/>
        <w:rPr>
          <w:b/>
          <w:bCs/>
          <w:sz w:val="22"/>
          <w:szCs w:val="22"/>
          <w:u w:val="single"/>
        </w:rPr>
      </w:pPr>
      <w:r>
        <w:rPr>
          <w:b/>
          <w:sz w:val="22"/>
          <w:u w:val="single"/>
        </w:rPr>
        <w:t xml:space="preserve">Riachtanais maidir le Cáilíochtaí agus Incháilitheacht: </w:t>
      </w:r>
    </w:p>
    <w:p w14:paraId="57EA2E2F" w14:textId="77777777" w:rsidR="00B95CD3" w:rsidRDefault="00B95CD3" w:rsidP="00B95CD3">
      <w:pPr>
        <w:pStyle w:val="Default"/>
        <w:rPr>
          <w:sz w:val="22"/>
          <w:szCs w:val="22"/>
        </w:rPr>
      </w:pPr>
      <w:r>
        <w:rPr>
          <w:b/>
          <w:sz w:val="22"/>
        </w:rPr>
        <w:t xml:space="preserve">Cáilíochtaí: </w:t>
      </w:r>
    </w:p>
    <w:p w14:paraId="4DFAB5F6" w14:textId="77777777" w:rsidR="00B95CD3" w:rsidRDefault="00B95CD3" w:rsidP="00B95CD3">
      <w:pPr>
        <w:pStyle w:val="Default"/>
        <w:numPr>
          <w:ilvl w:val="0"/>
          <w:numId w:val="1"/>
        </w:numPr>
        <w:spacing w:after="200"/>
        <w:jc w:val="both"/>
        <w:rPr>
          <w:sz w:val="22"/>
          <w:szCs w:val="22"/>
        </w:rPr>
      </w:pPr>
      <w:r>
        <w:rPr>
          <w:sz w:val="22"/>
        </w:rPr>
        <w:t xml:space="preserve">Ní mór d’iarratasóirí na riachtanais ghinearálta agus shonracha a chomhlíonadh don ábhar/ábhair atá fógraithe, arna leagan amach ó am go chéile ag Comhairle Mhúinteoireachta na hÉireann. Tá tuilleadh sonraí agus liosta iomlán na gcáilíochtaí aitheanta ar fáil ar </w:t>
      </w:r>
      <w:r>
        <w:rPr>
          <w:sz w:val="22"/>
          <w:u w:val="single"/>
        </w:rPr>
        <w:t xml:space="preserve">www.teachingcouncil.ie </w:t>
      </w:r>
    </w:p>
    <w:p w14:paraId="262385FF" w14:textId="77777777" w:rsidR="00B95CD3" w:rsidRDefault="00B95CD3" w:rsidP="00B95CD3">
      <w:pPr>
        <w:pStyle w:val="Default"/>
        <w:numPr>
          <w:ilvl w:val="0"/>
          <w:numId w:val="1"/>
        </w:numPr>
        <w:spacing w:after="200"/>
        <w:jc w:val="both"/>
        <w:rPr>
          <w:sz w:val="22"/>
          <w:szCs w:val="22"/>
        </w:rPr>
      </w:pPr>
      <w:r>
        <w:rPr>
          <w:sz w:val="22"/>
        </w:rPr>
        <w:t xml:space="preserve">Féadfaidh daoine atá sa bhliain deiridh dá gcéim/dioplóma iarchéime a mbeidh cáiliocht mhúinteoireachta mar thoradh air ach nach bhfuil na scrúduithe deiridh déanta acu agus/nó a gcuid torthaí faighte acu cur isteach ar na poist atá atá fógraithe faoi réir na gcoinníollacha maidir le clárúchán leis an gComhairle Mhúinteoireachta arna leagan amach thíos. Beidh aon chuireadh chuig agallamh nó tairiscint fostaíochta faoi réir ag torthaí an iarratasóra a bheith comhlíontach le riachtanais an fholúntais. </w:t>
      </w:r>
    </w:p>
    <w:p w14:paraId="56C5FDB1" w14:textId="77777777" w:rsidR="00EB7924" w:rsidRPr="00A43C78" w:rsidRDefault="00EB7924" w:rsidP="00EB7924">
      <w:pPr>
        <w:pStyle w:val="BodyText"/>
        <w:numPr>
          <w:ilvl w:val="0"/>
          <w:numId w:val="1"/>
        </w:numPr>
        <w:ind w:right="-188"/>
        <w:jc w:val="both"/>
        <w:outlineLvl w:val="0"/>
        <w:rPr>
          <w:rFonts w:asciiTheme="minorHAnsi" w:hAnsiTheme="minorHAnsi" w:cstheme="minorHAnsi"/>
          <w:b/>
          <w:szCs w:val="22"/>
        </w:rPr>
      </w:pPr>
      <w:r>
        <w:rPr>
          <w:rFonts w:asciiTheme="minorHAnsi" w:hAnsiTheme="minorHAnsi"/>
        </w:rPr>
        <w:t>Éilítear ar iarratasóirí ar na folúntais a d’fhéadfadh teacht chun cinn inár Scoileanna Gaeltachta /Gaelcholáistí</w:t>
      </w:r>
      <w:r>
        <w:rPr>
          <w:rFonts w:asciiTheme="minorHAnsi" w:hAnsiTheme="minorHAnsi"/>
          <w:b/>
          <w:color w:val="C0504D"/>
        </w:rPr>
        <w:t xml:space="preserve"> </w:t>
      </w:r>
      <w:r>
        <w:rPr>
          <w:rFonts w:asciiTheme="minorHAnsi" w:hAnsiTheme="minorHAnsi"/>
        </w:rPr>
        <w:t>an Ceard Teastas Gaeilge a bheith acu, nó an Teastas Gaeilge</w:t>
      </w:r>
      <w:r>
        <w:rPr>
          <w:rFonts w:asciiTheme="minorHAnsi" w:hAnsiTheme="minorHAnsi"/>
          <w:b/>
        </w:rPr>
        <w:t xml:space="preserve"> </w:t>
      </w:r>
      <w:r>
        <w:rPr>
          <w:rFonts w:asciiTheme="minorHAnsi" w:hAnsiTheme="minorHAnsi"/>
        </w:rPr>
        <w:t>do Mhúinteoirí Iarbhunscoile nó an riachtanas Gaeilge a chomhlíonadh arna shonrú i gCiorclán 21/00 de chuid na Roinne Oideachais agus Óige.</w:t>
      </w:r>
    </w:p>
    <w:p w14:paraId="6D5E53E9" w14:textId="77777777" w:rsidR="00EB7924" w:rsidRDefault="00EB7924" w:rsidP="00EB7924">
      <w:pPr>
        <w:pStyle w:val="Default"/>
        <w:spacing w:after="200"/>
        <w:ind w:left="720"/>
        <w:jc w:val="both"/>
        <w:rPr>
          <w:sz w:val="22"/>
          <w:szCs w:val="22"/>
        </w:rPr>
      </w:pPr>
    </w:p>
    <w:p w14:paraId="3BD84321" w14:textId="77777777" w:rsidR="00B95CD3" w:rsidRDefault="00B95CD3" w:rsidP="00B95CD3">
      <w:pPr>
        <w:pStyle w:val="Default"/>
        <w:ind w:left="780" w:right="-767" w:hanging="780"/>
        <w:jc w:val="both"/>
        <w:rPr>
          <w:sz w:val="22"/>
          <w:szCs w:val="22"/>
        </w:rPr>
      </w:pPr>
      <w:r>
        <w:rPr>
          <w:b/>
          <w:sz w:val="22"/>
        </w:rPr>
        <w:t xml:space="preserve">Clárú le Comhairle Mhúinteoireachta na hÉireann (Riachtanach): </w:t>
      </w:r>
    </w:p>
    <w:p w14:paraId="72942B5E" w14:textId="77777777" w:rsidR="00B95CD3" w:rsidRDefault="00B95CD3" w:rsidP="00B95CD3">
      <w:pPr>
        <w:pStyle w:val="Default"/>
        <w:numPr>
          <w:ilvl w:val="0"/>
          <w:numId w:val="2"/>
        </w:numPr>
        <w:spacing w:after="200"/>
        <w:jc w:val="both"/>
        <w:rPr>
          <w:sz w:val="22"/>
          <w:szCs w:val="22"/>
        </w:rPr>
      </w:pPr>
      <w:r>
        <w:rPr>
          <w:sz w:val="22"/>
        </w:rPr>
        <w:t xml:space="preserve">Ní mór d’iarratasóirí clárúchán reatha a bheith acu le Comhairle Mhúinteoireachta na hÉireann. </w:t>
      </w:r>
    </w:p>
    <w:p w14:paraId="3950A1F2" w14:textId="77777777" w:rsidR="00B95CD3" w:rsidRDefault="00B95CD3" w:rsidP="00B95CD3">
      <w:pPr>
        <w:pStyle w:val="Default"/>
        <w:numPr>
          <w:ilvl w:val="0"/>
          <w:numId w:val="2"/>
        </w:numPr>
        <w:spacing w:after="200"/>
        <w:jc w:val="both"/>
        <w:rPr>
          <w:sz w:val="22"/>
          <w:szCs w:val="22"/>
        </w:rPr>
      </w:pPr>
      <w:r>
        <w:rPr>
          <w:sz w:val="22"/>
        </w:rPr>
        <w:t>Tabharfaidh iarratasóirí ar aird Teastas Clárúcháin reatha, nó dearbhú go bhfuiltear cláraithe.</w:t>
      </w:r>
    </w:p>
    <w:p w14:paraId="656190DC" w14:textId="77777777" w:rsidR="00B95CD3" w:rsidRDefault="00B95CD3" w:rsidP="00B95CD3">
      <w:pPr>
        <w:pStyle w:val="Default"/>
        <w:numPr>
          <w:ilvl w:val="0"/>
          <w:numId w:val="2"/>
        </w:numPr>
        <w:spacing w:after="200"/>
        <w:jc w:val="both"/>
        <w:rPr>
          <w:sz w:val="22"/>
          <w:szCs w:val="22"/>
        </w:rPr>
      </w:pPr>
      <w:r>
        <w:rPr>
          <w:sz w:val="22"/>
        </w:rPr>
        <w:t>Déanfar breithniú ar iarratasóirí a cáilíodh le gairid agus (i) a bhfuil a gcuid cáiliochtaí san áireamh ar liosta na gcáilíochtaí aitheanta de chuid na Comhairle Mhúinteoireachta agus (ii) atá in ann a chruthú go bhfuil iarratas clárúcháin déanta acu ar an gComhairle Mhúinteoireachta a chur ar an ngearrliosta do na poist atá fógraithe.</w:t>
      </w:r>
    </w:p>
    <w:p w14:paraId="6AFF40DB" w14:textId="77777777" w:rsidR="00B95CD3" w:rsidRDefault="00B95CD3" w:rsidP="00B95CD3">
      <w:pPr>
        <w:pStyle w:val="Default"/>
        <w:numPr>
          <w:ilvl w:val="0"/>
          <w:numId w:val="2"/>
        </w:numPr>
        <w:spacing w:after="200"/>
        <w:jc w:val="both"/>
        <w:rPr>
          <w:sz w:val="22"/>
          <w:szCs w:val="22"/>
        </w:rPr>
      </w:pPr>
      <w:r>
        <w:rPr>
          <w:sz w:val="22"/>
        </w:rPr>
        <w:t xml:space="preserve">Ní ghlacfar ach le dearbhú i scríbhinn nó i bhfoirm ríomhphoist ón gComhairle Mhúinteoireachta go bhfuarthas iarratas clárúcháin an iarratasóra mar chruthúnas go bhfuil iarratas déanta. Ní leor mar chruthúnús go bhfuil iarratas déanta an litir ón gComhairle Mhúinteoireachta ina ndearbhaítear go bhfuil Grinnfhiosrúchán an Gharda Síochána faighte ag an iarratasóir. </w:t>
      </w:r>
    </w:p>
    <w:p w14:paraId="039C86C5" w14:textId="77777777" w:rsidR="000C48FF" w:rsidRDefault="000C48FF" w:rsidP="00B95CD3">
      <w:pPr>
        <w:pStyle w:val="NoSpacing"/>
        <w:rPr>
          <w:rFonts w:ascii="Calibri" w:hAnsi="Calibri" w:cs="Calibri"/>
          <w:b/>
          <w:sz w:val="22"/>
          <w:szCs w:val="22"/>
        </w:rPr>
      </w:pPr>
    </w:p>
    <w:p w14:paraId="5744035E" w14:textId="77777777" w:rsidR="000C48FF" w:rsidRDefault="000C48FF" w:rsidP="00B95CD3">
      <w:pPr>
        <w:pStyle w:val="NoSpacing"/>
        <w:rPr>
          <w:rFonts w:ascii="Calibri" w:hAnsi="Calibri" w:cs="Calibri"/>
          <w:b/>
          <w:sz w:val="22"/>
          <w:szCs w:val="22"/>
        </w:rPr>
      </w:pPr>
    </w:p>
    <w:p w14:paraId="5D67F1D7" w14:textId="47FA9AA8" w:rsidR="00B95CD3" w:rsidRPr="001E79AE" w:rsidRDefault="00B95CD3" w:rsidP="00B95CD3">
      <w:pPr>
        <w:pStyle w:val="NoSpacing"/>
        <w:rPr>
          <w:rFonts w:ascii="Calibri" w:hAnsi="Calibri" w:cs="Calibri"/>
          <w:b/>
          <w:sz w:val="22"/>
          <w:szCs w:val="22"/>
        </w:rPr>
      </w:pPr>
      <w:r>
        <w:rPr>
          <w:rFonts w:ascii="Calibri" w:hAnsi="Calibri"/>
          <w:b/>
          <w:sz w:val="22"/>
        </w:rPr>
        <w:t>Grinnfhiosrúchán an Gharda Síochána</w:t>
      </w:r>
    </w:p>
    <w:p w14:paraId="77B5AEAD" w14:textId="15432720" w:rsidR="00B95CD3" w:rsidRDefault="00B95CD3" w:rsidP="00B95CD3">
      <w:pPr>
        <w:pStyle w:val="NoSpacing"/>
        <w:rPr>
          <w:rFonts w:ascii="Calibri" w:hAnsi="Calibri" w:cs="Calibri"/>
          <w:sz w:val="22"/>
          <w:szCs w:val="22"/>
        </w:rPr>
      </w:pPr>
      <w:r>
        <w:rPr>
          <w:rFonts w:ascii="Calibri" w:hAnsi="Calibri"/>
          <w:sz w:val="22"/>
        </w:rPr>
        <w:t xml:space="preserve">Moltar d’iarratasóirí a n-iarratas ar an gComhairle Mhúinteoireachta a dhéanamh ar a laghad 3 mhí sula lorgaíonn siad fostaíocht chun a chinntiú gur féidir a nGrinnfhiosrúchán ón nGarda Síochána a shocrú agus a phróiseáil go tráthúil. </w:t>
      </w:r>
    </w:p>
    <w:p w14:paraId="67D5F899" w14:textId="67ABA178" w:rsidR="002F7285" w:rsidRPr="001E79AE" w:rsidRDefault="002F7285" w:rsidP="00B95CD3">
      <w:pPr>
        <w:pStyle w:val="NoSpacing"/>
        <w:rPr>
          <w:rFonts w:ascii="Calibri" w:hAnsi="Calibri" w:cs="Calibri"/>
          <w:sz w:val="22"/>
          <w:szCs w:val="22"/>
        </w:rPr>
      </w:pPr>
      <w:r>
        <w:rPr>
          <w:rFonts w:ascii="Calibri" w:hAnsi="Calibri"/>
          <w:sz w:val="22"/>
        </w:rPr>
        <w:t>Pointí Tábhachtacha</w:t>
      </w:r>
    </w:p>
    <w:p w14:paraId="0FFB206E" w14:textId="4EEE8ACA" w:rsidR="00B95CD3" w:rsidRPr="001E79AE" w:rsidRDefault="00B95CD3" w:rsidP="00B95CD3">
      <w:pPr>
        <w:pStyle w:val="Default"/>
        <w:numPr>
          <w:ilvl w:val="0"/>
          <w:numId w:val="3"/>
        </w:numPr>
        <w:spacing w:after="200"/>
        <w:jc w:val="both"/>
        <w:rPr>
          <w:b/>
          <w:sz w:val="22"/>
          <w:szCs w:val="22"/>
        </w:rPr>
      </w:pPr>
      <w:r>
        <w:rPr>
          <w:sz w:val="22"/>
        </w:rPr>
        <w:t>Ní ceadmhach d’aon mhúinteoir glacadh le post gan grinnfhiosrúchán an Gharda Síochá</w:t>
      </w:r>
      <w:r w:rsidR="00D37392">
        <w:rPr>
          <w:sz w:val="22"/>
        </w:rPr>
        <w:t xml:space="preserve">na a bheith faighte aige/aici. </w:t>
      </w:r>
      <w:r>
        <w:rPr>
          <w:sz w:val="22"/>
        </w:rPr>
        <w:t>Mura mbeidh grinnfhiosrúchán an Gharda Síochána faighte ag iarratasóir faoin am a bhfuil an poist le tosú, tarraingeofar an tairiscint fostaíochta siar.</w:t>
      </w:r>
    </w:p>
    <w:p w14:paraId="3017DFEC" w14:textId="77777777" w:rsidR="00B95CD3" w:rsidRPr="00A43C78" w:rsidRDefault="00B95CD3" w:rsidP="00B95CD3">
      <w:pPr>
        <w:pStyle w:val="Default"/>
        <w:numPr>
          <w:ilvl w:val="0"/>
          <w:numId w:val="3"/>
        </w:numPr>
        <w:spacing w:after="200"/>
        <w:jc w:val="both"/>
        <w:rPr>
          <w:b/>
          <w:sz w:val="22"/>
          <w:szCs w:val="22"/>
        </w:rPr>
      </w:pPr>
      <w:r>
        <w:rPr>
          <w:sz w:val="22"/>
        </w:rPr>
        <w:lastRenderedPageBreak/>
        <w:t>Ní mór d’aon duine a cheaptar do phost múinteoireachta Dearbhú Reachtúil maidir le cosaint leanaí a chur ar fáil chomh maith le Gealltanas gaolmhar, murar cuireadh ceann ar fáil sa bhliain féilire roimhe sin.</w:t>
      </w:r>
    </w:p>
    <w:p w14:paraId="08EA4376" w14:textId="71CEEDAA" w:rsidR="001E79AE" w:rsidRPr="001E79AE" w:rsidRDefault="001E79AE" w:rsidP="001E79AE">
      <w:pPr>
        <w:pStyle w:val="Default"/>
        <w:spacing w:after="200"/>
        <w:jc w:val="both"/>
        <w:rPr>
          <w:b/>
          <w:bCs/>
          <w:sz w:val="22"/>
          <w:szCs w:val="22"/>
        </w:rPr>
      </w:pPr>
      <w:r>
        <w:rPr>
          <w:b/>
          <w:sz w:val="22"/>
        </w:rPr>
        <w:t>Imréiteach Póilíní Thar Lear</w:t>
      </w:r>
    </w:p>
    <w:p w14:paraId="21C396D8" w14:textId="6A39EFB5" w:rsidR="001E79AE" w:rsidRPr="001E79AE" w:rsidRDefault="001E79AE" w:rsidP="001E79AE">
      <w:pPr>
        <w:pStyle w:val="Default"/>
        <w:numPr>
          <w:ilvl w:val="0"/>
          <w:numId w:val="3"/>
        </w:numPr>
        <w:spacing w:after="200"/>
        <w:jc w:val="both"/>
        <w:rPr>
          <w:b/>
          <w:bCs/>
          <w:sz w:val="22"/>
          <w:szCs w:val="22"/>
        </w:rPr>
      </w:pPr>
      <w:r>
        <w:rPr>
          <w:sz w:val="22"/>
        </w:rPr>
        <w:t>Ní mór d’aon iarratasóirí a raibh cónaí air/uirthi lasmuigh d’Éirinn ar feadh 6 mhí nó níos mó cóip d’Imréiteach Póilíní Thar Lear a thabhairt ar aird do gach tír ina raibh cónaí air/uirthi.</w:t>
      </w:r>
    </w:p>
    <w:p w14:paraId="1EF630E9" w14:textId="2F358FDA" w:rsidR="00B95CD3" w:rsidRDefault="00B95CD3" w:rsidP="00B95CD3">
      <w:pPr>
        <w:pStyle w:val="Default"/>
        <w:jc w:val="both"/>
        <w:rPr>
          <w:sz w:val="22"/>
          <w:szCs w:val="22"/>
        </w:rPr>
      </w:pPr>
      <w:r>
        <w:rPr>
          <w:b/>
          <w:sz w:val="22"/>
        </w:rPr>
        <w:t>Cead Oibre in Éirinn</w:t>
      </w:r>
    </w:p>
    <w:p w14:paraId="65BF1BC1" w14:textId="256EFB2C" w:rsidR="00B95CD3" w:rsidRDefault="00320F05" w:rsidP="00B95CD3">
      <w:pPr>
        <w:pStyle w:val="Default"/>
        <w:numPr>
          <w:ilvl w:val="0"/>
          <w:numId w:val="4"/>
        </w:numPr>
        <w:jc w:val="both"/>
        <w:rPr>
          <w:sz w:val="22"/>
          <w:szCs w:val="22"/>
        </w:rPr>
      </w:pPr>
      <w:r w:rsidRPr="009E0C84">
        <w:rPr>
          <w:sz w:val="22"/>
        </w:rPr>
        <w:t xml:space="preserve">Ní mór do </w:t>
      </w:r>
      <w:r w:rsidR="00B95CD3">
        <w:rPr>
          <w:sz w:val="22"/>
        </w:rPr>
        <w:t xml:space="preserve">gach </w:t>
      </w:r>
      <w:r w:rsidRPr="009E0C84">
        <w:rPr>
          <w:sz w:val="22"/>
        </w:rPr>
        <w:t xml:space="preserve">iarratasóir </w:t>
      </w:r>
      <w:r w:rsidR="00B95CD3">
        <w:rPr>
          <w:sz w:val="22"/>
        </w:rPr>
        <w:t xml:space="preserve">a bheith i dteideal oibriú in Éirinn. Ní mór cead oibre bailí ag bheith ag saoránaigh neamh-LEE (mura bhfuiltear díolmhaithe) agus ní mór dóibh doiciméid bhunaidh maidir leis sin a thabhairt ar aird. </w:t>
      </w:r>
    </w:p>
    <w:p w14:paraId="643F1CF0" w14:textId="77777777" w:rsidR="006D04CB" w:rsidRDefault="006D04CB" w:rsidP="001E79AE">
      <w:pPr>
        <w:pStyle w:val="Default"/>
        <w:ind w:right="-767"/>
        <w:jc w:val="both"/>
        <w:rPr>
          <w:b/>
          <w:bCs/>
          <w:sz w:val="22"/>
          <w:szCs w:val="22"/>
        </w:rPr>
      </w:pPr>
    </w:p>
    <w:p w14:paraId="1FD88D07" w14:textId="5A82BAA4" w:rsidR="00474BEB" w:rsidRDefault="006150A1" w:rsidP="001E79AE">
      <w:pPr>
        <w:pStyle w:val="Default"/>
        <w:ind w:right="-767"/>
        <w:jc w:val="both"/>
        <w:rPr>
          <w:b/>
          <w:bCs/>
          <w:sz w:val="22"/>
          <w:szCs w:val="22"/>
        </w:rPr>
      </w:pPr>
      <w:r>
        <w:rPr>
          <w:b/>
          <w:sz w:val="22"/>
        </w:rPr>
        <w:t>PRÍOMHSCILEANNA, EOLAS AGUS INNIÚLACHTAÍ DON RÓL MAR MHÚINTEOIR IARBHUNSCOILE</w:t>
      </w:r>
    </w:p>
    <w:p w14:paraId="7875A2A4" w14:textId="77777777" w:rsidR="00120D9A" w:rsidRDefault="00120D9A" w:rsidP="001E79AE">
      <w:pPr>
        <w:pStyle w:val="Default"/>
        <w:ind w:right="-767"/>
        <w:jc w:val="both"/>
        <w:rPr>
          <w:b/>
          <w:bCs/>
          <w:sz w:val="22"/>
          <w:szCs w:val="22"/>
        </w:rPr>
      </w:pPr>
    </w:p>
    <w:p w14:paraId="05BEBF30" w14:textId="4DF67E34" w:rsidR="00B95CD3" w:rsidRPr="003A253D" w:rsidRDefault="00B95CD3" w:rsidP="001E79AE">
      <w:pPr>
        <w:pStyle w:val="Default"/>
        <w:spacing w:after="200"/>
        <w:jc w:val="both"/>
        <w:rPr>
          <w:b/>
          <w:bCs/>
          <w:sz w:val="22"/>
          <w:szCs w:val="22"/>
        </w:rPr>
      </w:pPr>
      <w:r>
        <w:rPr>
          <w:sz w:val="22"/>
        </w:rPr>
        <w:t xml:space="preserve">Déanfar iarratasóirí a mheas ag an agallamh bunaithe ar an bhfianaise a thugtar maidir lena scileanna, eolas agus inniúlachtaí sna réimsí arna liostú thíos. Tá tuilleadh sonraí maidir le gach ceann de na réimsí sin ar fáil thíos faoi “Cur Síos ar Phost an Mhúinteora”. </w:t>
      </w:r>
    </w:p>
    <w:p w14:paraId="0704C294" w14:textId="77777777" w:rsidR="001E0D3C" w:rsidRDefault="00B95CD3" w:rsidP="0043749C">
      <w:pPr>
        <w:pStyle w:val="Default"/>
        <w:numPr>
          <w:ilvl w:val="0"/>
          <w:numId w:val="16"/>
        </w:numPr>
        <w:spacing w:after="200"/>
        <w:jc w:val="both"/>
        <w:rPr>
          <w:sz w:val="22"/>
          <w:szCs w:val="22"/>
        </w:rPr>
      </w:pPr>
      <w:r>
        <w:rPr>
          <w:sz w:val="22"/>
        </w:rPr>
        <w:t xml:space="preserve">Teagasc agus Foghlaim </w:t>
      </w:r>
      <w:r>
        <w:rPr>
          <w:sz w:val="22"/>
        </w:rPr>
        <w:tab/>
      </w:r>
      <w:r>
        <w:rPr>
          <w:sz w:val="22"/>
        </w:rPr>
        <w:tab/>
      </w:r>
      <w:r>
        <w:rPr>
          <w:sz w:val="22"/>
        </w:rPr>
        <w:tab/>
      </w:r>
      <w:r>
        <w:rPr>
          <w:sz w:val="22"/>
        </w:rPr>
        <w:tab/>
      </w:r>
      <w:r>
        <w:rPr>
          <w:sz w:val="22"/>
        </w:rPr>
        <w:tab/>
      </w:r>
    </w:p>
    <w:p w14:paraId="1F94ECAD" w14:textId="7A8D9E28" w:rsidR="001E0D3C" w:rsidRPr="00123E19" w:rsidRDefault="00B95CD3" w:rsidP="0043749C">
      <w:pPr>
        <w:pStyle w:val="Default"/>
        <w:numPr>
          <w:ilvl w:val="0"/>
          <w:numId w:val="16"/>
        </w:numPr>
        <w:spacing w:after="200"/>
        <w:jc w:val="both"/>
        <w:rPr>
          <w:sz w:val="22"/>
          <w:szCs w:val="22"/>
        </w:rPr>
      </w:pPr>
      <w:r>
        <w:rPr>
          <w:sz w:val="22"/>
        </w:rPr>
        <w:t xml:space="preserve">Measúnú </w:t>
      </w:r>
    </w:p>
    <w:p w14:paraId="6AD6DAD6" w14:textId="77777777" w:rsidR="001E0D3C" w:rsidRDefault="00B95CD3" w:rsidP="0043749C">
      <w:pPr>
        <w:pStyle w:val="Default"/>
        <w:numPr>
          <w:ilvl w:val="0"/>
          <w:numId w:val="16"/>
        </w:numPr>
        <w:spacing w:after="200"/>
        <w:jc w:val="both"/>
        <w:rPr>
          <w:sz w:val="22"/>
          <w:szCs w:val="22"/>
        </w:rPr>
      </w:pPr>
      <w:r>
        <w:rPr>
          <w:sz w:val="22"/>
        </w:rPr>
        <w:t xml:space="preserve">Bainistiú an tSeomra Ranga agus na Timpeallachta Foghlama </w:t>
      </w:r>
      <w:r>
        <w:rPr>
          <w:sz w:val="22"/>
        </w:rPr>
        <w:tab/>
      </w:r>
    </w:p>
    <w:p w14:paraId="3CA6C691" w14:textId="25F95FA4" w:rsidR="00B95CD3" w:rsidRPr="00F223F0" w:rsidRDefault="00B95CD3" w:rsidP="0043749C">
      <w:pPr>
        <w:pStyle w:val="Default"/>
        <w:numPr>
          <w:ilvl w:val="0"/>
          <w:numId w:val="16"/>
        </w:numPr>
        <w:spacing w:after="200"/>
        <w:jc w:val="both"/>
        <w:rPr>
          <w:sz w:val="22"/>
          <w:szCs w:val="22"/>
        </w:rPr>
      </w:pPr>
      <w:r>
        <w:rPr>
          <w:sz w:val="22"/>
        </w:rPr>
        <w:t xml:space="preserve">Cumarsáid </w:t>
      </w:r>
    </w:p>
    <w:p w14:paraId="4FB42F86" w14:textId="77777777" w:rsidR="001E0D3C" w:rsidRDefault="00B95CD3" w:rsidP="0043749C">
      <w:pPr>
        <w:pStyle w:val="Default"/>
        <w:numPr>
          <w:ilvl w:val="0"/>
          <w:numId w:val="16"/>
        </w:numPr>
        <w:spacing w:after="200"/>
        <w:jc w:val="both"/>
        <w:rPr>
          <w:sz w:val="22"/>
          <w:szCs w:val="22"/>
        </w:rPr>
      </w:pPr>
      <w:r>
        <w:rPr>
          <w:sz w:val="22"/>
        </w:rPr>
        <w:t xml:space="preserve">Forbairt &amp; Cleachtas Gairmiúil </w:t>
      </w:r>
      <w:r>
        <w:rPr>
          <w:sz w:val="22"/>
        </w:rPr>
        <w:tab/>
      </w:r>
      <w:r>
        <w:rPr>
          <w:sz w:val="22"/>
        </w:rPr>
        <w:tab/>
      </w:r>
      <w:r>
        <w:rPr>
          <w:sz w:val="22"/>
        </w:rPr>
        <w:tab/>
      </w:r>
    </w:p>
    <w:p w14:paraId="7F20D4B6" w14:textId="24FB397E" w:rsidR="00136FDC" w:rsidRDefault="00B95CD3" w:rsidP="00B95CD3">
      <w:pPr>
        <w:pStyle w:val="Default"/>
        <w:numPr>
          <w:ilvl w:val="0"/>
          <w:numId w:val="16"/>
        </w:numPr>
        <w:spacing w:after="200"/>
        <w:jc w:val="both"/>
        <w:rPr>
          <w:sz w:val="22"/>
          <w:szCs w:val="22"/>
        </w:rPr>
      </w:pPr>
      <w:r>
        <w:rPr>
          <w:sz w:val="22"/>
        </w:rPr>
        <w:t>Pleanáil</w:t>
      </w:r>
    </w:p>
    <w:p w14:paraId="6C2F7CC7" w14:textId="77777777" w:rsidR="000C48FF" w:rsidRDefault="000C48FF" w:rsidP="000C48FF">
      <w:pPr>
        <w:pStyle w:val="Default"/>
        <w:spacing w:after="200"/>
        <w:jc w:val="both"/>
        <w:rPr>
          <w:sz w:val="22"/>
          <w:szCs w:val="22"/>
        </w:rPr>
      </w:pPr>
    </w:p>
    <w:p w14:paraId="54F70A9D" w14:textId="77777777" w:rsidR="000C48FF" w:rsidRDefault="000C48FF" w:rsidP="000C48FF">
      <w:pPr>
        <w:pStyle w:val="Default"/>
        <w:spacing w:after="200"/>
        <w:jc w:val="both"/>
        <w:rPr>
          <w:sz w:val="22"/>
          <w:szCs w:val="22"/>
        </w:rPr>
      </w:pPr>
    </w:p>
    <w:p w14:paraId="6F22F8D5" w14:textId="77777777" w:rsidR="000C48FF" w:rsidRDefault="000C48FF" w:rsidP="000C48FF">
      <w:pPr>
        <w:pStyle w:val="Default"/>
        <w:spacing w:after="200"/>
        <w:jc w:val="both"/>
        <w:rPr>
          <w:sz w:val="22"/>
          <w:szCs w:val="22"/>
        </w:rPr>
      </w:pPr>
    </w:p>
    <w:p w14:paraId="0172CF7D" w14:textId="77777777" w:rsidR="00403887" w:rsidRDefault="00403887" w:rsidP="000C48FF">
      <w:pPr>
        <w:pStyle w:val="Default"/>
        <w:spacing w:after="200"/>
        <w:jc w:val="both"/>
        <w:rPr>
          <w:sz w:val="22"/>
          <w:szCs w:val="22"/>
        </w:rPr>
      </w:pPr>
    </w:p>
    <w:p w14:paraId="7846E33A" w14:textId="77777777" w:rsidR="00403887" w:rsidRDefault="00403887" w:rsidP="000C48FF">
      <w:pPr>
        <w:pStyle w:val="Default"/>
        <w:spacing w:after="200"/>
        <w:jc w:val="both"/>
        <w:rPr>
          <w:sz w:val="22"/>
          <w:szCs w:val="22"/>
        </w:rPr>
      </w:pPr>
    </w:p>
    <w:p w14:paraId="4CEC8229" w14:textId="77777777" w:rsidR="00403887" w:rsidRDefault="00403887" w:rsidP="000C48FF">
      <w:pPr>
        <w:pStyle w:val="Default"/>
        <w:spacing w:after="200"/>
        <w:jc w:val="both"/>
        <w:rPr>
          <w:sz w:val="22"/>
          <w:szCs w:val="22"/>
        </w:rPr>
      </w:pPr>
    </w:p>
    <w:p w14:paraId="421BF9B8" w14:textId="77777777" w:rsidR="00403887" w:rsidRDefault="00403887" w:rsidP="000C48FF">
      <w:pPr>
        <w:pStyle w:val="Default"/>
        <w:spacing w:after="200"/>
        <w:jc w:val="both"/>
        <w:rPr>
          <w:sz w:val="22"/>
          <w:szCs w:val="22"/>
        </w:rPr>
      </w:pPr>
    </w:p>
    <w:p w14:paraId="4F422164" w14:textId="77777777" w:rsidR="00403887" w:rsidRDefault="00403887" w:rsidP="000C48FF">
      <w:pPr>
        <w:pStyle w:val="Default"/>
        <w:spacing w:after="200"/>
        <w:jc w:val="both"/>
        <w:rPr>
          <w:sz w:val="22"/>
          <w:szCs w:val="22"/>
        </w:rPr>
      </w:pPr>
    </w:p>
    <w:p w14:paraId="43EEF6C4" w14:textId="77777777" w:rsidR="00403887" w:rsidRDefault="00403887" w:rsidP="000C48FF">
      <w:pPr>
        <w:pStyle w:val="Default"/>
        <w:spacing w:after="200"/>
        <w:jc w:val="both"/>
        <w:rPr>
          <w:sz w:val="22"/>
          <w:szCs w:val="22"/>
        </w:rPr>
      </w:pPr>
    </w:p>
    <w:p w14:paraId="6FEBE5FC" w14:textId="77777777" w:rsidR="00A76220" w:rsidRDefault="00A76220" w:rsidP="006178DA">
      <w:pPr>
        <w:pStyle w:val="Default"/>
        <w:spacing w:after="200"/>
        <w:rPr>
          <w:sz w:val="22"/>
          <w:szCs w:val="22"/>
        </w:rPr>
      </w:pPr>
    </w:p>
    <w:p w14:paraId="4D633CC1" w14:textId="77777777" w:rsidR="00890773" w:rsidRDefault="00890773" w:rsidP="006178DA">
      <w:pPr>
        <w:pStyle w:val="Default"/>
        <w:spacing w:after="200"/>
        <w:rPr>
          <w:sz w:val="22"/>
          <w:szCs w:val="22"/>
        </w:rPr>
      </w:pPr>
    </w:p>
    <w:p w14:paraId="79531278" w14:textId="77777777" w:rsidR="00890773" w:rsidRDefault="00890773" w:rsidP="006178DA">
      <w:pPr>
        <w:pStyle w:val="Default"/>
        <w:spacing w:after="200"/>
        <w:rPr>
          <w:sz w:val="22"/>
          <w:szCs w:val="22"/>
        </w:rPr>
      </w:pPr>
    </w:p>
    <w:p w14:paraId="13657288" w14:textId="77777777" w:rsidR="00890773" w:rsidRPr="00136FDC" w:rsidRDefault="00890773" w:rsidP="006178DA">
      <w:pPr>
        <w:pStyle w:val="Default"/>
        <w:spacing w:after="200"/>
        <w:rPr>
          <w:sz w:val="22"/>
          <w:szCs w:val="22"/>
        </w:rPr>
      </w:pPr>
    </w:p>
    <w:p w14:paraId="66C7E854" w14:textId="4639DC84" w:rsidR="00B95CD3" w:rsidRPr="00136FDC" w:rsidRDefault="00B95CD3" w:rsidP="00136FDC">
      <w:pPr>
        <w:pStyle w:val="NoSpacing"/>
        <w:shd w:val="clear" w:color="auto" w:fill="C6D9F1" w:themeFill="text2" w:themeFillTint="33"/>
        <w:jc w:val="center"/>
        <w:rPr>
          <w:rFonts w:ascii="Calibri" w:hAnsi="Calibri" w:cs="Calibri"/>
          <w:b/>
          <w:bCs/>
          <w:sz w:val="28"/>
          <w:szCs w:val="28"/>
        </w:rPr>
      </w:pPr>
      <w:r>
        <w:rPr>
          <w:rFonts w:ascii="Calibri" w:hAnsi="Calibri"/>
          <w:b/>
          <w:sz w:val="28"/>
        </w:rPr>
        <w:t>Cur Síos ar Phost an Mhúinteora GRETB</w:t>
      </w:r>
    </w:p>
    <w:p w14:paraId="1E28BCED" w14:textId="77777777" w:rsidR="00B95CD3" w:rsidRPr="00A76029" w:rsidRDefault="00B95CD3" w:rsidP="00B95CD3">
      <w:pPr>
        <w:pStyle w:val="NoSpacing"/>
        <w:jc w:val="both"/>
        <w:rPr>
          <w:rFonts w:ascii="Calibri" w:hAnsi="Calibri" w:cs="Calibri"/>
          <w:sz w:val="24"/>
          <w:szCs w:val="24"/>
          <w:lang w:eastAsia="en-GB"/>
        </w:rPr>
      </w:pPr>
    </w:p>
    <w:p w14:paraId="1BE4A4D8" w14:textId="49C6B8F0" w:rsidR="00B95CD3" w:rsidRPr="00A221F0" w:rsidRDefault="00B95CD3" w:rsidP="00B95CD3">
      <w:pPr>
        <w:pStyle w:val="NoSpacing"/>
        <w:jc w:val="both"/>
        <w:rPr>
          <w:rFonts w:ascii="Calibri" w:hAnsi="Calibri" w:cs="Calibri"/>
          <w:sz w:val="22"/>
          <w:szCs w:val="22"/>
        </w:rPr>
      </w:pPr>
      <w:r>
        <w:rPr>
          <w:rFonts w:ascii="Calibri" w:hAnsi="Calibri"/>
          <w:sz w:val="22"/>
        </w:rPr>
        <w:t>Is ar an Teagasc agus an Fhoghlaim atá an scoil dírithe go príomha. Éascaíonn teagasc maith an fhoghlaim, dul chun cinn agus taitneamh, agus is é an ghné is tábhachtaí é maidir le caighdeáin a ardú. Tá sé mar aidhm againn, mar sin, a chinntiú go bhfuil rochtain ag gach</w:t>
      </w:r>
      <w:r w:rsidR="0085308E">
        <w:rPr>
          <w:rFonts w:ascii="Calibri" w:hAnsi="Calibri"/>
          <w:sz w:val="22"/>
        </w:rPr>
        <w:t xml:space="preserve"> </w:t>
      </w:r>
      <w:r w:rsidR="00FF49C1">
        <w:rPr>
          <w:rFonts w:ascii="Calibri" w:hAnsi="Calibri"/>
          <w:sz w:val="22"/>
        </w:rPr>
        <w:t>sc</w:t>
      </w:r>
      <w:r w:rsidR="0085308E">
        <w:rPr>
          <w:rFonts w:ascii="Calibri" w:hAnsi="Calibri"/>
          <w:sz w:val="22"/>
        </w:rPr>
        <w:t>oláire</w:t>
      </w:r>
      <w:r>
        <w:rPr>
          <w:rFonts w:ascii="Calibri" w:hAnsi="Calibri"/>
          <w:sz w:val="22"/>
        </w:rPr>
        <w:t xml:space="preserve"> ar oideachas ar ardchaighdeán a ligfidh dóibh a lánacmhainneacht foghlama a bhaint amach. Is mian linn cultúr scoile a fhorbairt ina bhfuil na múinteoirí féin ina bhfoghlaimeoirí fiosracha agus ina ngabhann siad le cleachtas machnamhach. Tabharfar tacaíocht iomlán dóibh a gcleachtas gairmiúil a mheas agus a fhorbairt ar bhonn leanúnach.</w:t>
      </w:r>
    </w:p>
    <w:p w14:paraId="2D94B6A8" w14:textId="77777777" w:rsidR="00B95CD3" w:rsidRPr="00A221F0" w:rsidRDefault="00B95CD3" w:rsidP="00B95CD3">
      <w:pPr>
        <w:pStyle w:val="NoSpacing"/>
        <w:rPr>
          <w:rFonts w:ascii="Calibri" w:hAnsi="Calibri" w:cs="Calibri"/>
          <w:sz w:val="22"/>
          <w:szCs w:val="22"/>
          <w:lang w:eastAsia="en-GB"/>
        </w:rPr>
      </w:pPr>
    </w:p>
    <w:p w14:paraId="3D3009BF" w14:textId="650BF554" w:rsidR="00B95CD3" w:rsidRPr="00A221F0" w:rsidRDefault="00B95CD3" w:rsidP="00B95CD3">
      <w:pPr>
        <w:pStyle w:val="NoSpacing"/>
        <w:rPr>
          <w:rFonts w:ascii="Calibri" w:hAnsi="Calibri" w:cs="Calibri"/>
          <w:b/>
          <w:bCs/>
          <w:sz w:val="22"/>
          <w:szCs w:val="22"/>
        </w:rPr>
      </w:pPr>
      <w:r>
        <w:rPr>
          <w:rFonts w:ascii="Calibri" w:hAnsi="Calibri"/>
          <w:b/>
          <w:sz w:val="22"/>
        </w:rPr>
        <w:t xml:space="preserve">Teagasc agus Foghlaim </w:t>
      </w:r>
    </w:p>
    <w:p w14:paraId="76F2BF7F" w14:textId="50C33574" w:rsidR="00B95CD3" w:rsidRPr="00A221F0" w:rsidRDefault="00B95CD3" w:rsidP="00B95CD3">
      <w:pPr>
        <w:pStyle w:val="NoSpacing"/>
        <w:rPr>
          <w:rFonts w:ascii="Calibri" w:hAnsi="Calibri" w:cs="Calibri"/>
          <w:sz w:val="22"/>
          <w:szCs w:val="22"/>
        </w:rPr>
      </w:pPr>
      <w:r>
        <w:rPr>
          <w:rFonts w:ascii="Calibri" w:hAnsi="Calibri"/>
          <w:sz w:val="22"/>
        </w:rPr>
        <w:t xml:space="preserve">Ba cheart do mhúinteoirí a ndícheall a dhéanamh i gcónaí ceachtanna den scoth a thabhairt dá </w:t>
      </w:r>
      <w:r w:rsidR="006C083B">
        <w:rPr>
          <w:rFonts w:ascii="Calibri" w:hAnsi="Calibri"/>
          <w:sz w:val="22"/>
        </w:rPr>
        <w:t>scoláirí</w:t>
      </w:r>
      <w:r>
        <w:rPr>
          <w:rFonts w:ascii="Calibri" w:hAnsi="Calibri"/>
          <w:sz w:val="22"/>
        </w:rPr>
        <w:t xml:space="preserve"> ar bhonn comhsheasmhach trí:</w:t>
      </w:r>
    </w:p>
    <w:p w14:paraId="59A9668B" w14:textId="77777777" w:rsidR="00B95CD3" w:rsidRPr="00A221F0" w:rsidRDefault="00B95CD3" w:rsidP="00B95CD3">
      <w:pPr>
        <w:pStyle w:val="NoSpacing"/>
        <w:jc w:val="both"/>
        <w:rPr>
          <w:rFonts w:ascii="Calibri" w:hAnsi="Calibri" w:cs="Calibri"/>
          <w:sz w:val="22"/>
          <w:szCs w:val="22"/>
          <w:lang w:eastAsia="en-GB"/>
        </w:rPr>
      </w:pPr>
    </w:p>
    <w:p w14:paraId="52CFC2A1" w14:textId="1AA91B2E"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Athnuachan rialta a dhéanamh ar a n-eolas ábhair, a dtuiscint ar na cúrsaí atá á seachadadh acu a fhorbairt agus úsáid a bhaint as tionscnaimh reatha teagaisc agus foghlama le go mbeifí in ann a saineolas a roinnt le </w:t>
      </w:r>
      <w:r w:rsidR="001E6FAF">
        <w:rPr>
          <w:rFonts w:ascii="Calibri" w:hAnsi="Calibri"/>
          <w:sz w:val="22"/>
        </w:rPr>
        <w:t>scoláirí</w:t>
      </w:r>
      <w:r>
        <w:rPr>
          <w:rFonts w:ascii="Calibri" w:hAnsi="Calibri"/>
          <w:sz w:val="22"/>
        </w:rPr>
        <w:t xml:space="preserve"> chun iad a spreagadh, a ndúshlán a thabhairt agus a ndul chun cinn a chinntiú</w:t>
      </w:r>
    </w:p>
    <w:p w14:paraId="076A760E" w14:textId="77777777" w:rsidR="00B95CD3" w:rsidRPr="00A221F0" w:rsidRDefault="00B95CD3" w:rsidP="00B95CD3">
      <w:pPr>
        <w:pStyle w:val="NoSpacing"/>
        <w:jc w:val="both"/>
        <w:rPr>
          <w:rFonts w:ascii="Calibri" w:hAnsi="Calibri" w:cs="Calibri"/>
          <w:sz w:val="22"/>
          <w:szCs w:val="22"/>
          <w:lang w:eastAsia="en-GB"/>
        </w:rPr>
      </w:pPr>
    </w:p>
    <w:p w14:paraId="1A3FA937" w14:textId="09651294"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Cinntiú go mbaineann siad úsáid as sonraí maidir lena bhfuil bainte amach acu cheana agus sonraí eile le go mbeidh siad ar an eolas maidir le cumais agus riachtanais foghlama shonracha gach </w:t>
      </w:r>
      <w:r w:rsidR="00326660">
        <w:rPr>
          <w:rFonts w:ascii="Calibri" w:hAnsi="Calibri"/>
          <w:sz w:val="22"/>
        </w:rPr>
        <w:t>scoláire</w:t>
      </w:r>
      <w:r>
        <w:rPr>
          <w:rFonts w:ascii="Calibri" w:hAnsi="Calibri"/>
          <w:sz w:val="22"/>
        </w:rPr>
        <w:t xml:space="preserve"> ina gcuid ranganna, rud a fhágann go mbeidh siad in an ceachtanna a phleanáil, gníomhaíochtaí a idirdhealú agus tacaíocht a úsáid go cuí agus a chinntíonn go mbeidh </w:t>
      </w:r>
      <w:r w:rsidR="008E7192">
        <w:rPr>
          <w:rFonts w:ascii="Calibri" w:hAnsi="Calibri"/>
          <w:sz w:val="22"/>
        </w:rPr>
        <w:t>scoláirí</w:t>
      </w:r>
      <w:r>
        <w:rPr>
          <w:rFonts w:ascii="Calibri" w:hAnsi="Calibri"/>
          <w:sz w:val="22"/>
        </w:rPr>
        <w:t xml:space="preserve"> in ann rochtain a fháil ar an gcuraclam agus dul chun cinn maith a dhéanamh beag beann ar a gcumas</w:t>
      </w:r>
    </w:p>
    <w:p w14:paraId="174B6A51" w14:textId="77777777" w:rsidR="00B95CD3" w:rsidRPr="00A221F0" w:rsidRDefault="00B95CD3" w:rsidP="00B95CD3">
      <w:pPr>
        <w:pStyle w:val="NoSpacing"/>
        <w:jc w:val="both"/>
        <w:rPr>
          <w:rFonts w:ascii="Calibri" w:hAnsi="Calibri" w:cs="Calibri"/>
          <w:sz w:val="22"/>
          <w:szCs w:val="22"/>
          <w:lang w:eastAsia="en-GB"/>
        </w:rPr>
      </w:pPr>
    </w:p>
    <w:p w14:paraId="433A55E8" w14:textId="2E7402EC"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Ceachtanna struchtúrtha a bhfuil luas maith leo a phleanáil a gcuimsítear leo réimse leathan gníomhaíochtaí agus acmhainní, lena n-áirítear úsáid teicneolaíochta sa chás gur cuí chun go gcoinneofaí rannpháirtíocht, aird, spreagadh agus dúthracht na </w:t>
      </w:r>
      <w:r w:rsidR="007C07BE">
        <w:rPr>
          <w:rFonts w:ascii="Calibri" w:hAnsi="Calibri"/>
          <w:sz w:val="22"/>
        </w:rPr>
        <w:t>scoláirí.</w:t>
      </w:r>
    </w:p>
    <w:p w14:paraId="2FFE6CC4" w14:textId="77777777" w:rsidR="00B95CD3" w:rsidRPr="00A221F0" w:rsidRDefault="00B95CD3" w:rsidP="00B95CD3">
      <w:pPr>
        <w:pStyle w:val="NoSpacing"/>
        <w:jc w:val="both"/>
        <w:rPr>
          <w:rFonts w:ascii="Calibri" w:hAnsi="Calibri" w:cs="Calibri"/>
          <w:sz w:val="22"/>
          <w:szCs w:val="22"/>
          <w:lang w:eastAsia="en-GB"/>
        </w:rPr>
      </w:pPr>
    </w:p>
    <w:p w14:paraId="4E9F599E" w14:textId="1A92E7AE"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Cuspóirí foghlama atá soiléir agus dúshlánach a shocrú atá nasctha le curaclaim ábhair, agus cinntiú go roinntear na cuspóirí sin le </w:t>
      </w:r>
      <w:r w:rsidR="000A39AB">
        <w:rPr>
          <w:rFonts w:ascii="Calibri" w:hAnsi="Calibri"/>
          <w:sz w:val="22"/>
        </w:rPr>
        <w:t>scoláirí</w:t>
      </w:r>
      <w:r>
        <w:rPr>
          <w:rFonts w:ascii="Calibri" w:hAnsi="Calibri"/>
          <w:sz w:val="22"/>
        </w:rPr>
        <w:t xml:space="preserve"> agus go ndéantar athbhreithniú orthu i rith an cheachta le go mbeidh </w:t>
      </w:r>
      <w:r w:rsidR="00A0016F">
        <w:rPr>
          <w:rFonts w:ascii="Calibri" w:hAnsi="Calibri"/>
          <w:sz w:val="22"/>
        </w:rPr>
        <w:t>scoláirí</w:t>
      </w:r>
      <w:r>
        <w:rPr>
          <w:rFonts w:ascii="Calibri" w:hAnsi="Calibri"/>
          <w:sz w:val="22"/>
        </w:rPr>
        <w:t xml:space="preserve"> in ann glacadh le níos mó freagrachta as a ndul chun cinn féin ina dtreo a chinntiú</w:t>
      </w:r>
    </w:p>
    <w:p w14:paraId="523DE800" w14:textId="77777777" w:rsidR="00B95CD3" w:rsidRPr="00A221F0" w:rsidRDefault="00B95CD3" w:rsidP="00B95CD3">
      <w:pPr>
        <w:pStyle w:val="NoSpacing"/>
        <w:jc w:val="both"/>
        <w:rPr>
          <w:rFonts w:ascii="Calibri" w:hAnsi="Calibri" w:cs="Calibri"/>
          <w:sz w:val="22"/>
          <w:szCs w:val="22"/>
          <w:lang w:eastAsia="en-GB"/>
        </w:rPr>
      </w:pPr>
    </w:p>
    <w:p w14:paraId="2BFA2D88" w14:textId="4EAE228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Tuiscint na </w:t>
      </w:r>
      <w:r w:rsidR="00B32926">
        <w:rPr>
          <w:rFonts w:ascii="Calibri" w:hAnsi="Calibri"/>
          <w:sz w:val="22"/>
        </w:rPr>
        <w:t>scoláirí</w:t>
      </w:r>
      <w:r>
        <w:rPr>
          <w:rFonts w:ascii="Calibri" w:hAnsi="Calibri"/>
          <w:sz w:val="22"/>
        </w:rPr>
        <w:t xml:space="preserve"> a sheiceáil go héifeachtach i rith an cheachta trí úsáid a bhaint as réimse leathan teicnicí do mheasúnuithe múnlaitheacha agus a bheith ag coinne leis na cásanna siúd inar cheart dóibh idirghabháil a dhéanamh, agus tabhairt faoin idirghabháil sin ar bhealach a fhágann go bhfuil tionchar suntasach aici ar chaighdeán na foghlama</w:t>
      </w:r>
    </w:p>
    <w:p w14:paraId="37B1729A" w14:textId="77777777" w:rsidR="00B95CD3" w:rsidRPr="00A221F0" w:rsidRDefault="00B95CD3" w:rsidP="00B95CD3">
      <w:pPr>
        <w:pStyle w:val="NoSpacing"/>
        <w:jc w:val="both"/>
        <w:rPr>
          <w:rFonts w:ascii="Calibri" w:hAnsi="Calibri" w:cs="Calibri"/>
          <w:sz w:val="22"/>
          <w:szCs w:val="22"/>
          <w:lang w:eastAsia="en-GB"/>
        </w:rPr>
      </w:pPr>
    </w:p>
    <w:p w14:paraId="2D8660A1"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Éascaíocht a dhéanamh do dhaltaí freagracht a ghlacadh as a bhfoghlaim féin, agus deiseanna a thabhairt dóibh oibriú go neamhspleách agus i gcomhar le piaraí</w:t>
      </w:r>
    </w:p>
    <w:p w14:paraId="1735BC6F" w14:textId="77777777" w:rsidR="00B95CD3" w:rsidRPr="00A221F0" w:rsidRDefault="00B95CD3" w:rsidP="00B95CD3">
      <w:pPr>
        <w:pStyle w:val="NoSpacing"/>
        <w:jc w:val="both"/>
        <w:rPr>
          <w:rFonts w:ascii="Calibri" w:hAnsi="Calibri" w:cs="Calibri"/>
          <w:sz w:val="22"/>
          <w:szCs w:val="22"/>
          <w:lang w:eastAsia="en-GB"/>
        </w:rPr>
      </w:pPr>
    </w:p>
    <w:p w14:paraId="038AADCB" w14:textId="3817C7C0"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Atmaisféar foghlama dearfach agus táirgiúil a shocrú ina léiríonn </w:t>
      </w:r>
      <w:r w:rsidR="00AD4397">
        <w:rPr>
          <w:rFonts w:ascii="Calibri" w:hAnsi="Calibri"/>
          <w:sz w:val="22"/>
        </w:rPr>
        <w:t>scoláirí</w:t>
      </w:r>
      <w:r>
        <w:rPr>
          <w:rFonts w:ascii="Calibri" w:hAnsi="Calibri"/>
          <w:sz w:val="22"/>
        </w:rPr>
        <w:t xml:space="preserve"> meonta maithe maidir lena gcuid oibre agus ina bhfuil meas ceachtartha idir múinteoirí agus piaraí</w:t>
      </w:r>
    </w:p>
    <w:p w14:paraId="7A39F273" w14:textId="77777777" w:rsidR="00B95CD3" w:rsidRPr="00A221F0" w:rsidRDefault="00B95CD3" w:rsidP="00B95CD3">
      <w:pPr>
        <w:pStyle w:val="NoSpacing"/>
        <w:jc w:val="both"/>
        <w:rPr>
          <w:rFonts w:ascii="Calibri" w:hAnsi="Calibri" w:cs="Calibri"/>
          <w:sz w:val="22"/>
          <w:szCs w:val="22"/>
          <w:lang w:eastAsia="en-GB"/>
        </w:rPr>
      </w:pPr>
    </w:p>
    <w:p w14:paraId="1C171E57" w14:textId="70415F7C"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lastRenderedPageBreak/>
        <w:t xml:space="preserve">Teagmhais dhísmachta a bhainistiú go staidéarach, agus na pionóis atá leagtha amch i gCód Iompair na scoile a chur i bhfeidhm go comhsheasmhach, agus </w:t>
      </w:r>
      <w:r w:rsidR="00AD4397">
        <w:rPr>
          <w:rFonts w:ascii="Calibri" w:hAnsi="Calibri"/>
          <w:sz w:val="22"/>
        </w:rPr>
        <w:t>scoláirí</w:t>
      </w:r>
      <w:r>
        <w:rPr>
          <w:rFonts w:ascii="Calibri" w:hAnsi="Calibri"/>
          <w:sz w:val="22"/>
        </w:rPr>
        <w:t xml:space="preserve"> a mholadh agus a n-iompar dearfach a atreisiú le go gcothófaí féinmheas, spreagadh agus muinín</w:t>
      </w:r>
    </w:p>
    <w:p w14:paraId="3DF3AD1F" w14:textId="77777777" w:rsidR="00B95CD3" w:rsidRPr="00A221F0" w:rsidRDefault="00B95CD3" w:rsidP="00B95CD3">
      <w:pPr>
        <w:pStyle w:val="NoSpacing"/>
        <w:jc w:val="both"/>
        <w:rPr>
          <w:rFonts w:ascii="Calibri" w:hAnsi="Calibri" w:cs="Calibri"/>
          <w:sz w:val="22"/>
          <w:szCs w:val="22"/>
          <w:lang w:eastAsia="en-GB"/>
        </w:rPr>
      </w:pPr>
    </w:p>
    <w:p w14:paraId="48455CF9"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Aiseolas mionsonraithe a chur ar fáil d’fhoghlaimeoirí go rialta, ó bhéal agus trí mheasúnuithe múnlaitheacha le go mbeidh siad ar an eolas faoina bhfuil bainte amach acu agus faoin bhfuil rompu chun leanúint leis an dul chun cinn</w:t>
      </w:r>
    </w:p>
    <w:p w14:paraId="10F30ABF" w14:textId="77777777" w:rsidR="00474BEB" w:rsidRPr="00A221F0" w:rsidRDefault="00474BEB" w:rsidP="00B95CD3">
      <w:pPr>
        <w:pStyle w:val="NoSpacing"/>
        <w:jc w:val="both"/>
        <w:rPr>
          <w:rFonts w:ascii="Calibri" w:hAnsi="Calibri" w:cs="Calibri"/>
          <w:sz w:val="22"/>
          <w:szCs w:val="22"/>
          <w:lang w:eastAsia="en-GB"/>
        </w:rPr>
      </w:pPr>
    </w:p>
    <w:p w14:paraId="182AA14A" w14:textId="77777777" w:rsidR="00B95CD3" w:rsidRPr="00A221F0" w:rsidRDefault="00B95CD3" w:rsidP="00B95CD3">
      <w:pPr>
        <w:pStyle w:val="NoSpacing"/>
        <w:rPr>
          <w:rFonts w:ascii="Calibri" w:hAnsi="Calibri" w:cs="Calibri"/>
          <w:sz w:val="22"/>
          <w:szCs w:val="22"/>
          <w:lang w:eastAsia="en-GB"/>
        </w:rPr>
      </w:pPr>
    </w:p>
    <w:p w14:paraId="367A60E9" w14:textId="77777777" w:rsidR="00B95CD3" w:rsidRPr="00A221F0" w:rsidRDefault="00B95CD3" w:rsidP="00B95CD3">
      <w:pPr>
        <w:pStyle w:val="NoSpacing"/>
        <w:rPr>
          <w:rFonts w:ascii="Calibri" w:hAnsi="Calibri" w:cs="Calibri"/>
          <w:b/>
          <w:bCs/>
          <w:sz w:val="22"/>
          <w:szCs w:val="22"/>
        </w:rPr>
      </w:pPr>
      <w:r>
        <w:rPr>
          <w:rFonts w:ascii="Calibri" w:hAnsi="Calibri"/>
          <w:b/>
          <w:sz w:val="22"/>
        </w:rPr>
        <w:t xml:space="preserve">Forbairt Ghairmiúil Leanúnach </w:t>
      </w:r>
    </w:p>
    <w:p w14:paraId="0FE499FF" w14:textId="77777777" w:rsidR="00B95CD3" w:rsidRPr="00A221F0" w:rsidRDefault="00B95CD3" w:rsidP="00B95CD3">
      <w:pPr>
        <w:pStyle w:val="NoSpacing"/>
        <w:rPr>
          <w:rFonts w:ascii="Calibri" w:hAnsi="Calibri" w:cs="Calibri"/>
          <w:b/>
          <w:bCs/>
          <w:sz w:val="22"/>
          <w:szCs w:val="22"/>
          <w:lang w:eastAsia="en-GB"/>
        </w:rPr>
      </w:pPr>
    </w:p>
    <w:p w14:paraId="4FF48CD3" w14:textId="77777777" w:rsidR="00B95CD3" w:rsidRPr="00A221F0" w:rsidRDefault="00B95CD3" w:rsidP="00B95CD3">
      <w:pPr>
        <w:pStyle w:val="NoSpacing"/>
        <w:rPr>
          <w:rFonts w:ascii="Calibri" w:hAnsi="Calibri" w:cs="Calibri"/>
          <w:sz w:val="22"/>
          <w:szCs w:val="22"/>
        </w:rPr>
      </w:pPr>
      <w:r>
        <w:rPr>
          <w:rFonts w:ascii="Calibri" w:hAnsi="Calibri"/>
          <w:sz w:val="22"/>
        </w:rPr>
        <w:t>Táthar ag súil go nglacfaidh gach múinteoir páirt i bhForbairt Ghairmiúil Leanúnach sa scoil féin, leis an ETB agus leis sin atá sainordaithe go náisiúnta</w:t>
      </w:r>
    </w:p>
    <w:p w14:paraId="73CB558A" w14:textId="77777777" w:rsidR="00B95CD3" w:rsidRPr="00A221F0" w:rsidRDefault="00B95CD3" w:rsidP="00B95CD3">
      <w:pPr>
        <w:pStyle w:val="NoSpacing"/>
        <w:rPr>
          <w:rFonts w:ascii="Calibri" w:hAnsi="Calibri" w:cs="Calibri"/>
          <w:sz w:val="22"/>
          <w:szCs w:val="22"/>
          <w:lang w:eastAsia="en-GB"/>
        </w:rPr>
      </w:pPr>
    </w:p>
    <w:p w14:paraId="5A9D75A2" w14:textId="77777777" w:rsidR="00B95CD3" w:rsidRPr="00A221F0" w:rsidRDefault="00B95CD3" w:rsidP="00B95CD3">
      <w:pPr>
        <w:pStyle w:val="NoSpacing"/>
        <w:rPr>
          <w:rFonts w:ascii="Calibri" w:hAnsi="Calibri" w:cs="Calibri"/>
          <w:sz w:val="22"/>
          <w:szCs w:val="22"/>
        </w:rPr>
      </w:pPr>
      <w:r>
        <w:rPr>
          <w:rFonts w:ascii="Calibri" w:hAnsi="Calibri"/>
          <w:sz w:val="22"/>
        </w:rPr>
        <w:t xml:space="preserve">An aidhm atá againn tacú le múinteoirí a bheith i mbun teagaisc agus foghlama den chéad scoth trí: </w:t>
      </w:r>
    </w:p>
    <w:p w14:paraId="65B6B445" w14:textId="77777777" w:rsidR="00B95CD3" w:rsidRPr="00A221F0" w:rsidRDefault="00B95CD3" w:rsidP="00B95CD3">
      <w:pPr>
        <w:autoSpaceDE w:val="0"/>
        <w:autoSpaceDN w:val="0"/>
        <w:adjustRightInd w:val="0"/>
        <w:spacing w:after="17"/>
        <w:ind w:left="1320"/>
        <w:rPr>
          <w:rFonts w:ascii="Calibri" w:hAnsi="Calibri" w:cs="Calibri"/>
          <w:color w:val="000000"/>
          <w:lang w:eastAsia="en-GB"/>
        </w:rPr>
      </w:pPr>
    </w:p>
    <w:p w14:paraId="2D2EB4E7"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Oiliúint ar ardchaighdeán a chur ar fáil sa scoil féin a dhíríonn gach bliain ar ghné faoi leith den teagasc agus den fhoghlaim agus ag an am céanna cinntiú go bhfuil conairí forbartha gairmiúla pearsantaithe ar fáil le go mbeidh baill foirne in ann a spriocanna CDP pearsanta arna leagan amach ag tús na bliana a bhaint amach</w:t>
      </w:r>
    </w:p>
    <w:p w14:paraId="73DEC2BA" w14:textId="77777777" w:rsidR="00B95CD3" w:rsidRPr="00A221F0" w:rsidRDefault="00B95CD3" w:rsidP="00B95CD3">
      <w:pPr>
        <w:pStyle w:val="NoSpacing"/>
        <w:rPr>
          <w:rFonts w:ascii="Calibri" w:hAnsi="Calibri" w:cs="Calibri"/>
          <w:sz w:val="22"/>
          <w:szCs w:val="22"/>
          <w:lang w:eastAsia="en-GB"/>
        </w:rPr>
      </w:pPr>
    </w:p>
    <w:p w14:paraId="43E15E58"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Deiseanna a eagrú do chomhghleacaithe oibriú i gcomhar chun dea-chleachtas a roinnt, laistigh den scoil féin agus, sa chás gur cuí, le baill foirne i scoileanna áitiúla eile</w:t>
      </w:r>
    </w:p>
    <w:p w14:paraId="37ED2AB7" w14:textId="77777777" w:rsidR="00B95CD3" w:rsidRPr="00A221F0" w:rsidRDefault="00B95CD3" w:rsidP="00B95CD3">
      <w:pPr>
        <w:pStyle w:val="NoSpacing"/>
        <w:rPr>
          <w:rFonts w:ascii="Calibri" w:hAnsi="Calibri" w:cs="Calibri"/>
          <w:sz w:val="22"/>
          <w:szCs w:val="22"/>
          <w:lang w:eastAsia="en-GB"/>
        </w:rPr>
      </w:pPr>
    </w:p>
    <w:p w14:paraId="208C72AB"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Ligean do chomhghleacaithe freastal ar oiliúint sheachtrach atá nasctha go sonrach lena spriocanna pearsanta CPD nó le Tosaíochtaí Feabhsúcháin Ábhair</w:t>
      </w:r>
    </w:p>
    <w:p w14:paraId="4717C8D6" w14:textId="77777777" w:rsidR="00B95CD3" w:rsidRPr="00A221F0" w:rsidRDefault="00B95CD3" w:rsidP="00B95CD3">
      <w:pPr>
        <w:pStyle w:val="NoSpacing"/>
        <w:rPr>
          <w:rFonts w:ascii="Calibri" w:hAnsi="Calibri" w:cs="Calibri"/>
          <w:sz w:val="22"/>
          <w:szCs w:val="22"/>
          <w:lang w:eastAsia="en-GB"/>
        </w:rPr>
      </w:pPr>
    </w:p>
    <w:p w14:paraId="768094DA"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Spreagadh a thabhairt do chomhghleacaithe úsáid a bhaint as piar-bhreathnóireacht nó teicneolaíocht físe chun an teagasc agus an fhoghlaim ina seomra ranga a mheas</w:t>
      </w:r>
    </w:p>
    <w:p w14:paraId="3DDB6A9A" w14:textId="77777777" w:rsidR="00B95CD3" w:rsidRPr="00A221F0" w:rsidRDefault="00B95CD3" w:rsidP="00B95CD3">
      <w:pPr>
        <w:pStyle w:val="NoSpacing"/>
        <w:rPr>
          <w:rFonts w:ascii="Calibri" w:hAnsi="Calibri" w:cs="Calibri"/>
          <w:sz w:val="22"/>
          <w:szCs w:val="22"/>
          <w:lang w:eastAsia="en-GB"/>
        </w:rPr>
      </w:pPr>
    </w:p>
    <w:p w14:paraId="25957615"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Cóitseáil agus meantóireacht a chur ar fáil nuair is cuí</w:t>
      </w:r>
    </w:p>
    <w:p w14:paraId="71DFB8D3" w14:textId="77777777" w:rsidR="00B95CD3" w:rsidRPr="00A221F0" w:rsidRDefault="00B95CD3" w:rsidP="00B95CD3">
      <w:pPr>
        <w:pStyle w:val="NoSpacing"/>
        <w:rPr>
          <w:rFonts w:ascii="Calibri" w:hAnsi="Calibri" w:cs="Calibri"/>
          <w:sz w:val="22"/>
          <w:szCs w:val="22"/>
          <w:lang w:eastAsia="en-GB"/>
        </w:rPr>
      </w:pPr>
    </w:p>
    <w:p w14:paraId="7522C3A1" w14:textId="17597B46" w:rsidR="00B95CD3" w:rsidRPr="00A221F0" w:rsidRDefault="00B95CD3" w:rsidP="002F7285">
      <w:pPr>
        <w:pStyle w:val="NoSpacing"/>
        <w:numPr>
          <w:ilvl w:val="0"/>
          <w:numId w:val="6"/>
        </w:numPr>
        <w:rPr>
          <w:rFonts w:ascii="Calibri" w:hAnsi="Calibri" w:cs="Calibri"/>
          <w:sz w:val="22"/>
          <w:szCs w:val="22"/>
        </w:rPr>
      </w:pPr>
      <w:r>
        <w:rPr>
          <w:rFonts w:ascii="Calibri" w:hAnsi="Calibri"/>
          <w:sz w:val="22"/>
        </w:rPr>
        <w:t>Grúpa teagaisc &amp; foghlama a bhunú a choinneoidh ar an eolas maidir leis na tionscnaimh is deireanaí i dteagasc agus foghlaim, agus an taighde is úrnua; triail a bhaint as smaointe nua sa seomra ranga, a dtionchar a mheas agus a bhfuil faighte amach acu fúthu a roinnt lena gcomhghleacaithe</w:t>
      </w:r>
    </w:p>
    <w:p w14:paraId="0D9BBB28" w14:textId="77777777" w:rsidR="002F7285" w:rsidRPr="00A221F0" w:rsidRDefault="002F7285" w:rsidP="002F7285">
      <w:pPr>
        <w:pStyle w:val="NoSpacing"/>
        <w:rPr>
          <w:rFonts w:ascii="Calibri" w:hAnsi="Calibri" w:cs="Calibri"/>
          <w:sz w:val="22"/>
          <w:szCs w:val="22"/>
          <w:lang w:eastAsia="en-GB"/>
        </w:rPr>
      </w:pPr>
    </w:p>
    <w:p w14:paraId="51B7FBA9" w14:textId="77777777" w:rsidR="00B95CD3" w:rsidRPr="00A221F0" w:rsidRDefault="00B95CD3" w:rsidP="00B95CD3">
      <w:pPr>
        <w:pStyle w:val="NoSpacing"/>
        <w:rPr>
          <w:rFonts w:ascii="Calibri" w:hAnsi="Calibri" w:cs="Calibri"/>
          <w:b/>
          <w:bCs/>
          <w:sz w:val="22"/>
          <w:szCs w:val="22"/>
        </w:rPr>
      </w:pPr>
      <w:r>
        <w:rPr>
          <w:rFonts w:ascii="Calibri" w:hAnsi="Calibri"/>
          <w:b/>
          <w:sz w:val="22"/>
        </w:rPr>
        <w:t>Feabhsúchán Scoile</w:t>
      </w:r>
    </w:p>
    <w:p w14:paraId="1A3E6C1F" w14:textId="77777777" w:rsidR="00B95CD3" w:rsidRPr="00A221F0" w:rsidRDefault="00B95CD3" w:rsidP="00B95CD3">
      <w:pPr>
        <w:pStyle w:val="NoSpacing"/>
        <w:jc w:val="both"/>
        <w:rPr>
          <w:rFonts w:ascii="Calibri" w:hAnsi="Calibri" w:cs="Calibri"/>
          <w:sz w:val="22"/>
          <w:szCs w:val="22"/>
        </w:rPr>
      </w:pPr>
      <w:r>
        <w:rPr>
          <w:rFonts w:ascii="Calibri" w:hAnsi="Calibri"/>
          <w:sz w:val="22"/>
        </w:rPr>
        <w:t xml:space="preserve">Féachfaidh an Fhoireann Ceannaireachta Shinsearach agus na Ceannairí Ábhair le hoibriú le chéile chun athbhreithniú leanúnach a dhéanamh ar a bhfuil á soláthar againn agus ar ár gcleachtas chun a chinntiú go mbeidh an teagasc agus an fhoghlaim ar an gcaighdeán is airde. Bainfimid úsáid as próiseas Féinmheasúnaithe na Scoile mar bhealach chun tacú le comhghleacaithe feabhas a chur orthu féin le go mbeidh siad in ann feidhmiú ag leibhéal ard laistigh den scoil. </w:t>
      </w:r>
    </w:p>
    <w:p w14:paraId="67C6A00D" w14:textId="77777777" w:rsidR="00B95CD3" w:rsidRPr="00A221F0" w:rsidRDefault="00B95CD3" w:rsidP="00B95CD3">
      <w:pPr>
        <w:pStyle w:val="NoSpacing"/>
        <w:rPr>
          <w:rFonts w:ascii="Calibri" w:hAnsi="Calibri" w:cs="Calibri"/>
          <w:sz w:val="22"/>
          <w:szCs w:val="22"/>
          <w:lang w:eastAsia="en-GB"/>
        </w:rPr>
      </w:pPr>
    </w:p>
    <w:p w14:paraId="49F6F4CE" w14:textId="77777777" w:rsidR="00B95CD3" w:rsidRPr="00A221F0" w:rsidRDefault="00B95CD3" w:rsidP="00B95CD3">
      <w:pPr>
        <w:pStyle w:val="NoSpacing"/>
        <w:rPr>
          <w:rFonts w:ascii="Calibri" w:hAnsi="Calibri" w:cs="Calibri"/>
          <w:sz w:val="22"/>
          <w:szCs w:val="22"/>
        </w:rPr>
      </w:pPr>
      <w:r>
        <w:rPr>
          <w:rFonts w:ascii="Calibri" w:hAnsi="Calibri"/>
          <w:sz w:val="22"/>
        </w:rPr>
        <w:t>Cuirimid sceideal láidir i dtoll a chéile chun tacú leis an bpróiseas féinmheasúnaithe sin a n-éileofar ar gach múinteoir a bheith páirteach ann:</w:t>
      </w:r>
    </w:p>
    <w:p w14:paraId="221A53C3" w14:textId="77777777" w:rsidR="00B95CD3" w:rsidRPr="00A221F0" w:rsidRDefault="00B95CD3" w:rsidP="00B95CD3">
      <w:pPr>
        <w:pStyle w:val="NoSpacing"/>
        <w:rPr>
          <w:rFonts w:ascii="Calibri" w:hAnsi="Calibri" w:cs="Calibri"/>
          <w:sz w:val="22"/>
          <w:szCs w:val="22"/>
          <w:lang w:eastAsia="en-GB"/>
        </w:rPr>
      </w:pPr>
    </w:p>
    <w:p w14:paraId="670C19E8"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Tiocfaidh Ceannairí Ábhair le chéile, ar a laghad uair sa mhí, leis an bhFoireann Ceannaireachta Shinsearach chun clár oibre a aontú</w:t>
      </w:r>
    </w:p>
    <w:p w14:paraId="564AD0B7" w14:textId="77777777" w:rsidR="00B95CD3" w:rsidRPr="00A221F0" w:rsidRDefault="00B95CD3" w:rsidP="00B95CD3">
      <w:pPr>
        <w:pStyle w:val="NoSpacing"/>
        <w:rPr>
          <w:rFonts w:ascii="Calibri" w:hAnsi="Calibri" w:cs="Calibri"/>
          <w:sz w:val="22"/>
          <w:szCs w:val="22"/>
          <w:lang w:eastAsia="en-GB"/>
        </w:rPr>
      </w:pPr>
    </w:p>
    <w:p w14:paraId="0F35EADA"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Tabharfaidh na réimsí ábhair faoi fhéinmheasúnú ar theagasc agus ar fhoghlaim ar a laghad uair amháin in aghaidh na bliana</w:t>
      </w:r>
    </w:p>
    <w:p w14:paraId="227F7607" w14:textId="77777777" w:rsidR="00B95CD3" w:rsidRPr="00A221F0" w:rsidRDefault="00B95CD3" w:rsidP="00B95CD3">
      <w:pPr>
        <w:pStyle w:val="NoSpacing"/>
        <w:rPr>
          <w:rFonts w:ascii="Calibri" w:hAnsi="Calibri" w:cs="Calibri"/>
          <w:sz w:val="22"/>
          <w:szCs w:val="22"/>
          <w:lang w:eastAsia="en-GB"/>
        </w:rPr>
      </w:pPr>
    </w:p>
    <w:p w14:paraId="0EDFB34D" w14:textId="5A72549E"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 xml:space="preserve">Lorgóidh na réimsí ábhair tuairimí na </w:t>
      </w:r>
      <w:r w:rsidR="002D0EA6">
        <w:rPr>
          <w:rFonts w:ascii="Calibri" w:hAnsi="Calibri"/>
          <w:sz w:val="22"/>
        </w:rPr>
        <w:t>scoláirí</w:t>
      </w:r>
      <w:r>
        <w:rPr>
          <w:rFonts w:ascii="Calibri" w:hAnsi="Calibri"/>
          <w:sz w:val="22"/>
        </w:rPr>
        <w:t xml:space="preserve"> ar a laghad uair amháin in aghaidh na bliana agus glacfaidh siad le haiseolas leanúnach neamhfhoirmeálta mar chuid de theagasc agus foghlaim</w:t>
      </w:r>
    </w:p>
    <w:p w14:paraId="36EE52C3" w14:textId="77777777" w:rsidR="00B95CD3" w:rsidRPr="00A221F0" w:rsidRDefault="00B95CD3" w:rsidP="00B95CD3">
      <w:pPr>
        <w:pStyle w:val="NoSpacing"/>
        <w:rPr>
          <w:rFonts w:ascii="Calibri" w:hAnsi="Calibri" w:cs="Calibri"/>
          <w:sz w:val="22"/>
          <w:szCs w:val="22"/>
          <w:lang w:eastAsia="en-GB"/>
        </w:rPr>
      </w:pPr>
    </w:p>
    <w:p w14:paraId="6FE9C8BF"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Déanfaidh an Fhoireann Ceannaireachta Shinsearach agus na ceannairí ábhair measúnú intí ar gach réimse ábhair uair amháin ar a laghad gach dá bhliain mar chuid dá ngnáthaimh féinmheasúnaithe scoile</w:t>
      </w:r>
    </w:p>
    <w:p w14:paraId="76C73348" w14:textId="77777777" w:rsidR="00B95CD3" w:rsidRPr="00A221F0" w:rsidRDefault="00B95CD3" w:rsidP="00B95CD3">
      <w:pPr>
        <w:pStyle w:val="NoSpacing"/>
        <w:rPr>
          <w:rFonts w:ascii="Calibri" w:hAnsi="Calibri" w:cs="Calibri"/>
          <w:sz w:val="22"/>
          <w:szCs w:val="22"/>
          <w:lang w:eastAsia="en-GB"/>
        </w:rPr>
      </w:pPr>
    </w:p>
    <w:p w14:paraId="53074093"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Déanfaidh ball den Fhoireann Ceannaireachta Shinsearach breathnóireacht fhoirmeálta ar mhúinteoirí ar a laghad uair amháin in aghaidh na bliana</w:t>
      </w:r>
    </w:p>
    <w:p w14:paraId="58452523" w14:textId="77777777" w:rsidR="00B95CD3" w:rsidRPr="00A221F0" w:rsidRDefault="00B95CD3" w:rsidP="00B95CD3">
      <w:pPr>
        <w:pStyle w:val="NoSpacing"/>
        <w:rPr>
          <w:rFonts w:ascii="Calibri" w:hAnsi="Calibri" w:cs="Calibri"/>
          <w:sz w:val="22"/>
          <w:szCs w:val="22"/>
          <w:lang w:eastAsia="en-GB"/>
        </w:rPr>
      </w:pPr>
    </w:p>
    <w:p w14:paraId="6FAE9278"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 xml:space="preserve">Beidh deis ag gach múinteoir breathnóireacht a dhéanamh ar chomhghleacaí ar a laghad uair amháin in aghaidh na bliana. </w:t>
      </w:r>
    </w:p>
    <w:p w14:paraId="1735EEDF" w14:textId="77777777" w:rsidR="00B95CD3" w:rsidRPr="00A221F0" w:rsidRDefault="00B95CD3" w:rsidP="00B95CD3">
      <w:pPr>
        <w:pStyle w:val="NoSpacing"/>
        <w:rPr>
          <w:rFonts w:ascii="Calibri" w:hAnsi="Calibri" w:cs="Calibri"/>
          <w:sz w:val="22"/>
          <w:szCs w:val="22"/>
          <w:lang w:eastAsia="en-GB"/>
        </w:rPr>
      </w:pPr>
    </w:p>
    <w:p w14:paraId="0B199C6F" w14:textId="77777777" w:rsidR="00B95CD3" w:rsidRPr="00A221F0" w:rsidRDefault="00B95CD3" w:rsidP="00B95CD3">
      <w:pPr>
        <w:pStyle w:val="NoSpacing"/>
        <w:rPr>
          <w:rFonts w:ascii="Calibri" w:hAnsi="Calibri" w:cs="Calibri"/>
          <w:b/>
          <w:sz w:val="22"/>
          <w:szCs w:val="22"/>
        </w:rPr>
      </w:pPr>
      <w:r>
        <w:rPr>
          <w:rFonts w:ascii="Calibri" w:hAnsi="Calibri"/>
          <w:b/>
          <w:sz w:val="22"/>
        </w:rPr>
        <w:t>Tréadchúram</w:t>
      </w:r>
    </w:p>
    <w:p w14:paraId="640ECDEB" w14:textId="489CDB87" w:rsidR="002F7285" w:rsidRPr="000C48FF" w:rsidRDefault="00B95CD3" w:rsidP="000C48FF">
      <w:pPr>
        <w:pStyle w:val="NoSpacing"/>
        <w:jc w:val="both"/>
        <w:rPr>
          <w:rFonts w:ascii="Calibri" w:hAnsi="Calibri" w:cs="Calibri"/>
          <w:sz w:val="22"/>
          <w:szCs w:val="22"/>
        </w:rPr>
      </w:pPr>
      <w:r>
        <w:rPr>
          <w:rFonts w:ascii="Calibri" w:hAnsi="Calibri"/>
          <w:sz w:val="22"/>
        </w:rPr>
        <w:t xml:space="preserve">D’fhéadfaí iarraidh ar mhúinteoirí chomh maith feidhmiú mar Chaomhnóir Ranga chun cabhrú le forbairt phearsanta gach linbh agus monatóireacht a dhéanamh ar leas na </w:t>
      </w:r>
      <w:r w:rsidR="00625D50">
        <w:rPr>
          <w:rFonts w:ascii="Calibri" w:hAnsi="Calibri"/>
          <w:sz w:val="22"/>
        </w:rPr>
        <w:t>scoláirí</w:t>
      </w:r>
      <w:r>
        <w:rPr>
          <w:rFonts w:ascii="Calibri" w:hAnsi="Calibri"/>
          <w:sz w:val="22"/>
        </w:rPr>
        <w:t xml:space="preserve"> agus ar ghnóthachtáil acadúil.</w:t>
      </w:r>
    </w:p>
    <w:p w14:paraId="12A95603" w14:textId="77777777" w:rsidR="002F7285" w:rsidRPr="00A221F0" w:rsidRDefault="002F7285" w:rsidP="001A766F">
      <w:pPr>
        <w:pStyle w:val="BodyText"/>
        <w:jc w:val="both"/>
        <w:rPr>
          <w:rFonts w:ascii="Calibri" w:hAnsi="Calibri" w:cs="Calibri"/>
          <w:szCs w:val="22"/>
        </w:rPr>
      </w:pPr>
    </w:p>
    <w:p w14:paraId="36733232" w14:textId="77777777" w:rsidR="002F7285" w:rsidRPr="00A221F0" w:rsidRDefault="002F7285" w:rsidP="001A766F">
      <w:pPr>
        <w:pStyle w:val="BodyText"/>
        <w:jc w:val="both"/>
        <w:rPr>
          <w:rFonts w:ascii="Calibri" w:hAnsi="Calibri" w:cs="Calibri"/>
          <w:szCs w:val="22"/>
        </w:rPr>
      </w:pPr>
    </w:p>
    <w:p w14:paraId="0FC93E74" w14:textId="77777777" w:rsidR="002F7285" w:rsidRPr="00A221F0" w:rsidRDefault="002F7285" w:rsidP="001A766F">
      <w:pPr>
        <w:pStyle w:val="BodyText"/>
        <w:jc w:val="both"/>
        <w:rPr>
          <w:rFonts w:ascii="Calibri" w:hAnsi="Calibri" w:cs="Calibri"/>
          <w:szCs w:val="22"/>
        </w:rPr>
      </w:pPr>
    </w:p>
    <w:p w14:paraId="27B839E6" w14:textId="77777777" w:rsidR="002F7285" w:rsidRPr="00A221F0" w:rsidRDefault="002F7285" w:rsidP="001A766F">
      <w:pPr>
        <w:pStyle w:val="BodyText"/>
        <w:jc w:val="both"/>
        <w:rPr>
          <w:rFonts w:ascii="Calibri" w:hAnsi="Calibri" w:cs="Calibri"/>
          <w:szCs w:val="22"/>
        </w:rPr>
      </w:pPr>
    </w:p>
    <w:p w14:paraId="359F9552" w14:textId="77777777" w:rsidR="002F7285" w:rsidRPr="00A221F0" w:rsidRDefault="002F7285" w:rsidP="001A766F">
      <w:pPr>
        <w:pStyle w:val="BodyText"/>
        <w:jc w:val="both"/>
        <w:rPr>
          <w:rFonts w:ascii="Calibri" w:hAnsi="Calibri" w:cs="Calibri"/>
          <w:szCs w:val="22"/>
        </w:rPr>
      </w:pPr>
    </w:p>
    <w:p w14:paraId="40D1D3AF" w14:textId="77777777" w:rsidR="002F7285" w:rsidRPr="00A221F0" w:rsidRDefault="002F7285" w:rsidP="001A766F">
      <w:pPr>
        <w:pStyle w:val="BodyText"/>
        <w:jc w:val="both"/>
        <w:rPr>
          <w:rFonts w:ascii="Calibri" w:hAnsi="Calibri" w:cs="Calibri"/>
          <w:szCs w:val="22"/>
        </w:rPr>
      </w:pPr>
    </w:p>
    <w:p w14:paraId="7E81135E" w14:textId="77777777" w:rsidR="002F7285" w:rsidRPr="00A221F0" w:rsidRDefault="002F7285" w:rsidP="001A766F">
      <w:pPr>
        <w:pStyle w:val="BodyText"/>
        <w:jc w:val="both"/>
        <w:rPr>
          <w:rFonts w:ascii="Calibri" w:hAnsi="Calibri" w:cs="Calibri"/>
          <w:szCs w:val="22"/>
        </w:rPr>
      </w:pPr>
    </w:p>
    <w:p w14:paraId="4443BB10" w14:textId="77777777" w:rsidR="002F7285" w:rsidRPr="00A221F0" w:rsidRDefault="002F7285" w:rsidP="001A766F">
      <w:pPr>
        <w:pStyle w:val="BodyText"/>
        <w:jc w:val="both"/>
        <w:rPr>
          <w:rFonts w:ascii="Calibri" w:hAnsi="Calibri" w:cs="Calibri"/>
          <w:szCs w:val="22"/>
        </w:rPr>
      </w:pPr>
    </w:p>
    <w:p w14:paraId="534C2292" w14:textId="77777777" w:rsidR="002F7285" w:rsidRPr="00A221F0" w:rsidRDefault="002F7285" w:rsidP="001A766F">
      <w:pPr>
        <w:pStyle w:val="BodyText"/>
        <w:jc w:val="both"/>
        <w:rPr>
          <w:rFonts w:ascii="Calibri" w:hAnsi="Calibri" w:cs="Calibri"/>
          <w:szCs w:val="22"/>
        </w:rPr>
      </w:pPr>
    </w:p>
    <w:p w14:paraId="1984FF30" w14:textId="77777777" w:rsidR="002F7285" w:rsidRPr="00A221F0" w:rsidRDefault="002F7285" w:rsidP="001A766F">
      <w:pPr>
        <w:pStyle w:val="BodyText"/>
        <w:jc w:val="both"/>
        <w:rPr>
          <w:rFonts w:ascii="Calibri" w:hAnsi="Calibri" w:cs="Calibri"/>
          <w:szCs w:val="22"/>
        </w:rPr>
      </w:pPr>
    </w:p>
    <w:p w14:paraId="60EDE24C" w14:textId="77777777" w:rsidR="002F7285" w:rsidRPr="00A221F0" w:rsidRDefault="002F7285" w:rsidP="001A766F">
      <w:pPr>
        <w:pStyle w:val="BodyText"/>
        <w:jc w:val="both"/>
        <w:rPr>
          <w:rFonts w:ascii="Calibri" w:hAnsi="Calibri" w:cs="Calibri"/>
          <w:szCs w:val="22"/>
        </w:rPr>
      </w:pPr>
    </w:p>
    <w:p w14:paraId="358A4CCD" w14:textId="77777777" w:rsidR="002F7285" w:rsidRDefault="002F7285" w:rsidP="001A766F">
      <w:pPr>
        <w:pStyle w:val="BodyText"/>
        <w:jc w:val="both"/>
        <w:rPr>
          <w:rFonts w:asciiTheme="minorHAnsi" w:hAnsiTheme="minorHAnsi" w:cstheme="minorHAnsi"/>
          <w:szCs w:val="22"/>
        </w:rPr>
      </w:pPr>
    </w:p>
    <w:sectPr w:rsidR="002F7285" w:rsidSect="00E44200">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D8812" w14:textId="77777777" w:rsidR="00F106C6" w:rsidRDefault="00F106C6" w:rsidP="00E44200">
      <w:pPr>
        <w:spacing w:after="0" w:line="240" w:lineRule="auto"/>
      </w:pPr>
      <w:r>
        <w:separator/>
      </w:r>
    </w:p>
  </w:endnote>
  <w:endnote w:type="continuationSeparator" w:id="0">
    <w:p w14:paraId="45DB13A9" w14:textId="77777777" w:rsidR="00F106C6" w:rsidRDefault="00F106C6" w:rsidP="00E442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811385"/>
      <w:docPartObj>
        <w:docPartGallery w:val="Page Numbers (Bottom of Page)"/>
        <w:docPartUnique/>
      </w:docPartObj>
    </w:sdtPr>
    <w:sdtEndPr>
      <w:rPr>
        <w:noProof/>
      </w:rPr>
    </w:sdtEndPr>
    <w:sdtContent>
      <w:p w14:paraId="6017EAB8" w14:textId="44BF0358" w:rsidR="0008426B" w:rsidRDefault="0008426B">
        <w:pPr>
          <w:pStyle w:val="Footer"/>
          <w:jc w:val="right"/>
        </w:pPr>
        <w:r>
          <w:fldChar w:fldCharType="begin"/>
        </w:r>
        <w:r>
          <w:instrText xml:space="preserve"> PAGE   \* MERGEFORMAT </w:instrText>
        </w:r>
        <w:r>
          <w:fldChar w:fldCharType="separate"/>
        </w:r>
        <w:r w:rsidR="00D37392">
          <w:rPr>
            <w:noProof/>
          </w:rPr>
          <w:t>1</w:t>
        </w:r>
        <w:r>
          <w:fldChar w:fldCharType="end"/>
        </w:r>
      </w:p>
    </w:sdtContent>
  </w:sdt>
  <w:p w14:paraId="11E03D51" w14:textId="77777777" w:rsidR="0008426B" w:rsidRDefault="000842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1CD52" w14:textId="77777777" w:rsidR="00F106C6" w:rsidRDefault="00F106C6" w:rsidP="00E44200">
      <w:pPr>
        <w:spacing w:after="0" w:line="240" w:lineRule="auto"/>
      </w:pPr>
      <w:r>
        <w:separator/>
      </w:r>
    </w:p>
  </w:footnote>
  <w:footnote w:type="continuationSeparator" w:id="0">
    <w:p w14:paraId="71008C66" w14:textId="77777777" w:rsidR="00F106C6" w:rsidRDefault="00F106C6" w:rsidP="00E442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86078" w14:textId="5AD7A7DD" w:rsidR="00E44200" w:rsidRDefault="00E44200" w:rsidP="00E44200">
    <w:pPr>
      <w:pStyle w:val="Header"/>
      <w:jc w:val="center"/>
    </w:pPr>
    <w:r>
      <w:rPr>
        <w:noProof/>
        <w:lang w:val="en-IE" w:eastAsia="en-IE"/>
      </w:rPr>
      <w:drawing>
        <wp:inline distT="0" distB="0" distL="0" distR="0" wp14:anchorId="1E4FB901" wp14:editId="34B25DA4">
          <wp:extent cx="2562225" cy="781050"/>
          <wp:effectExtent l="0" t="0" r="9525" b="0"/>
          <wp:docPr id="1" name="Picture 1" descr="C:\Users\okelly\AppData\Local\Microsoft\Windows\Temporary Internet Files\Content.Word\gretb_logo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kelly\AppData\Local\Microsoft\Windows\Temporary Internet Files\Content.Word\gretb_logo_colou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76647" cy="78544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3264C"/>
    <w:multiLevelType w:val="hybridMultilevel"/>
    <w:tmpl w:val="ED347FA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12921A7"/>
    <w:multiLevelType w:val="multilevel"/>
    <w:tmpl w:val="7B0E6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E51B0"/>
    <w:multiLevelType w:val="hybridMultilevel"/>
    <w:tmpl w:val="032E6FEC"/>
    <w:lvl w:ilvl="0" w:tplc="18090001">
      <w:start w:val="1"/>
      <w:numFmt w:val="bullet"/>
      <w:lvlText w:val=""/>
      <w:lvlJc w:val="left"/>
      <w:pPr>
        <w:ind w:left="765" w:hanging="360"/>
      </w:pPr>
      <w:rPr>
        <w:rFonts w:ascii="Symbol" w:hAnsi="Symbol" w:hint="default"/>
      </w:rPr>
    </w:lvl>
    <w:lvl w:ilvl="1" w:tplc="18090003" w:tentative="1">
      <w:start w:val="1"/>
      <w:numFmt w:val="bullet"/>
      <w:lvlText w:val="o"/>
      <w:lvlJc w:val="left"/>
      <w:pPr>
        <w:ind w:left="1485" w:hanging="360"/>
      </w:pPr>
      <w:rPr>
        <w:rFonts w:ascii="Courier New" w:hAnsi="Courier New" w:cs="Courier New" w:hint="default"/>
      </w:rPr>
    </w:lvl>
    <w:lvl w:ilvl="2" w:tplc="18090005" w:tentative="1">
      <w:start w:val="1"/>
      <w:numFmt w:val="bullet"/>
      <w:lvlText w:val=""/>
      <w:lvlJc w:val="left"/>
      <w:pPr>
        <w:ind w:left="2205" w:hanging="360"/>
      </w:pPr>
      <w:rPr>
        <w:rFonts w:ascii="Wingdings" w:hAnsi="Wingdings" w:hint="default"/>
      </w:rPr>
    </w:lvl>
    <w:lvl w:ilvl="3" w:tplc="18090001" w:tentative="1">
      <w:start w:val="1"/>
      <w:numFmt w:val="bullet"/>
      <w:lvlText w:val=""/>
      <w:lvlJc w:val="left"/>
      <w:pPr>
        <w:ind w:left="2925" w:hanging="360"/>
      </w:pPr>
      <w:rPr>
        <w:rFonts w:ascii="Symbol" w:hAnsi="Symbol" w:hint="default"/>
      </w:rPr>
    </w:lvl>
    <w:lvl w:ilvl="4" w:tplc="18090003" w:tentative="1">
      <w:start w:val="1"/>
      <w:numFmt w:val="bullet"/>
      <w:lvlText w:val="o"/>
      <w:lvlJc w:val="left"/>
      <w:pPr>
        <w:ind w:left="3645" w:hanging="360"/>
      </w:pPr>
      <w:rPr>
        <w:rFonts w:ascii="Courier New" w:hAnsi="Courier New" w:cs="Courier New" w:hint="default"/>
      </w:rPr>
    </w:lvl>
    <w:lvl w:ilvl="5" w:tplc="18090005" w:tentative="1">
      <w:start w:val="1"/>
      <w:numFmt w:val="bullet"/>
      <w:lvlText w:val=""/>
      <w:lvlJc w:val="left"/>
      <w:pPr>
        <w:ind w:left="4365" w:hanging="360"/>
      </w:pPr>
      <w:rPr>
        <w:rFonts w:ascii="Wingdings" w:hAnsi="Wingdings" w:hint="default"/>
      </w:rPr>
    </w:lvl>
    <w:lvl w:ilvl="6" w:tplc="18090001" w:tentative="1">
      <w:start w:val="1"/>
      <w:numFmt w:val="bullet"/>
      <w:lvlText w:val=""/>
      <w:lvlJc w:val="left"/>
      <w:pPr>
        <w:ind w:left="5085" w:hanging="360"/>
      </w:pPr>
      <w:rPr>
        <w:rFonts w:ascii="Symbol" w:hAnsi="Symbol" w:hint="default"/>
      </w:rPr>
    </w:lvl>
    <w:lvl w:ilvl="7" w:tplc="18090003" w:tentative="1">
      <w:start w:val="1"/>
      <w:numFmt w:val="bullet"/>
      <w:lvlText w:val="o"/>
      <w:lvlJc w:val="left"/>
      <w:pPr>
        <w:ind w:left="5805" w:hanging="360"/>
      </w:pPr>
      <w:rPr>
        <w:rFonts w:ascii="Courier New" w:hAnsi="Courier New" w:cs="Courier New" w:hint="default"/>
      </w:rPr>
    </w:lvl>
    <w:lvl w:ilvl="8" w:tplc="18090005" w:tentative="1">
      <w:start w:val="1"/>
      <w:numFmt w:val="bullet"/>
      <w:lvlText w:val=""/>
      <w:lvlJc w:val="left"/>
      <w:pPr>
        <w:ind w:left="6525" w:hanging="360"/>
      </w:pPr>
      <w:rPr>
        <w:rFonts w:ascii="Wingdings" w:hAnsi="Wingdings" w:hint="default"/>
      </w:rPr>
    </w:lvl>
  </w:abstractNum>
  <w:abstractNum w:abstractNumId="3" w15:restartNumberingAfterBreak="0">
    <w:nsid w:val="1A253EBF"/>
    <w:multiLevelType w:val="multilevel"/>
    <w:tmpl w:val="F0546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B16964"/>
    <w:multiLevelType w:val="hybridMultilevel"/>
    <w:tmpl w:val="FF12F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364424"/>
    <w:multiLevelType w:val="multilevel"/>
    <w:tmpl w:val="D1DED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635A9E"/>
    <w:multiLevelType w:val="hybridMultilevel"/>
    <w:tmpl w:val="4664B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694598"/>
    <w:multiLevelType w:val="hybridMultilevel"/>
    <w:tmpl w:val="B3983FD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452443E6"/>
    <w:multiLevelType w:val="hybridMultilevel"/>
    <w:tmpl w:val="3410A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376909"/>
    <w:multiLevelType w:val="multilevel"/>
    <w:tmpl w:val="95DA4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5A175D"/>
    <w:multiLevelType w:val="multilevel"/>
    <w:tmpl w:val="FB4E8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D22438"/>
    <w:multiLevelType w:val="hybridMultilevel"/>
    <w:tmpl w:val="4BDE10F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56AE118F"/>
    <w:multiLevelType w:val="hybridMultilevel"/>
    <w:tmpl w:val="A8F2FF1E"/>
    <w:lvl w:ilvl="0" w:tplc="22B03738">
      <w:numFmt w:val="bullet"/>
      <w:lvlText w:val=""/>
      <w:lvlJc w:val="left"/>
      <w:pPr>
        <w:ind w:left="720" w:hanging="360"/>
      </w:pPr>
      <w:rPr>
        <w:rFonts w:ascii="Symbol" w:eastAsia="Times New Roman" w:hAnsi="Symbol" w:cstheme="minorHAns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667C6D41"/>
    <w:multiLevelType w:val="hybridMultilevel"/>
    <w:tmpl w:val="80A825A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6F1840F9"/>
    <w:multiLevelType w:val="multilevel"/>
    <w:tmpl w:val="7E96D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4853EC"/>
    <w:multiLevelType w:val="multilevel"/>
    <w:tmpl w:val="AD284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F3F6CEA"/>
    <w:multiLevelType w:val="multilevel"/>
    <w:tmpl w:val="5B66E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2356526">
    <w:abstractNumId w:val="7"/>
  </w:num>
  <w:num w:numId="2" w16cid:durableId="1178736276">
    <w:abstractNumId w:val="2"/>
  </w:num>
  <w:num w:numId="3" w16cid:durableId="117991813">
    <w:abstractNumId w:val="11"/>
  </w:num>
  <w:num w:numId="4" w16cid:durableId="1725105014">
    <w:abstractNumId w:val="13"/>
  </w:num>
  <w:num w:numId="5" w16cid:durableId="1770856263">
    <w:abstractNumId w:val="8"/>
  </w:num>
  <w:num w:numId="6" w16cid:durableId="1078989191">
    <w:abstractNumId w:val="6"/>
  </w:num>
  <w:num w:numId="7" w16cid:durableId="1846358678">
    <w:abstractNumId w:val="4"/>
  </w:num>
  <w:num w:numId="8" w16cid:durableId="904494018">
    <w:abstractNumId w:val="3"/>
  </w:num>
  <w:num w:numId="9" w16cid:durableId="1030227043">
    <w:abstractNumId w:val="14"/>
  </w:num>
  <w:num w:numId="10" w16cid:durableId="1196695592">
    <w:abstractNumId w:val="15"/>
  </w:num>
  <w:num w:numId="11" w16cid:durableId="1187256126">
    <w:abstractNumId w:val="16"/>
  </w:num>
  <w:num w:numId="12" w16cid:durableId="557977473">
    <w:abstractNumId w:val="10"/>
  </w:num>
  <w:num w:numId="13" w16cid:durableId="185801491">
    <w:abstractNumId w:val="1"/>
  </w:num>
  <w:num w:numId="14" w16cid:durableId="1970236783">
    <w:abstractNumId w:val="9"/>
  </w:num>
  <w:num w:numId="15" w16cid:durableId="192499586">
    <w:abstractNumId w:val="5"/>
  </w:num>
  <w:num w:numId="16" w16cid:durableId="762529266">
    <w:abstractNumId w:val="0"/>
  </w:num>
  <w:num w:numId="17" w16cid:durableId="18854799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2EA"/>
    <w:rsid w:val="00015AB2"/>
    <w:rsid w:val="00017B55"/>
    <w:rsid w:val="00022C4B"/>
    <w:rsid w:val="00036AD7"/>
    <w:rsid w:val="00054087"/>
    <w:rsid w:val="00071F06"/>
    <w:rsid w:val="00074BF7"/>
    <w:rsid w:val="0008426B"/>
    <w:rsid w:val="000918A5"/>
    <w:rsid w:val="00096A16"/>
    <w:rsid w:val="000A39AB"/>
    <w:rsid w:val="000B18B6"/>
    <w:rsid w:val="000B30BD"/>
    <w:rsid w:val="000B3325"/>
    <w:rsid w:val="000C48FF"/>
    <w:rsid w:val="000D1D25"/>
    <w:rsid w:val="000D2B1C"/>
    <w:rsid w:val="000E58D6"/>
    <w:rsid w:val="000F53BF"/>
    <w:rsid w:val="000F59D2"/>
    <w:rsid w:val="00120D9A"/>
    <w:rsid w:val="00136FDC"/>
    <w:rsid w:val="00142E44"/>
    <w:rsid w:val="00145132"/>
    <w:rsid w:val="001474AE"/>
    <w:rsid w:val="0016399C"/>
    <w:rsid w:val="001705B6"/>
    <w:rsid w:val="00190B8F"/>
    <w:rsid w:val="00192141"/>
    <w:rsid w:val="001A766F"/>
    <w:rsid w:val="001B15D2"/>
    <w:rsid w:val="001C1DC4"/>
    <w:rsid w:val="001E0D3C"/>
    <w:rsid w:val="001E4AE0"/>
    <w:rsid w:val="001E6FAF"/>
    <w:rsid w:val="001E79AE"/>
    <w:rsid w:val="00200903"/>
    <w:rsid w:val="00210A03"/>
    <w:rsid w:val="002126FC"/>
    <w:rsid w:val="00226B5A"/>
    <w:rsid w:val="002355B6"/>
    <w:rsid w:val="00246EB0"/>
    <w:rsid w:val="002522F9"/>
    <w:rsid w:val="00253FED"/>
    <w:rsid w:val="0025621D"/>
    <w:rsid w:val="00266059"/>
    <w:rsid w:val="0029292A"/>
    <w:rsid w:val="00294A04"/>
    <w:rsid w:val="00294EB6"/>
    <w:rsid w:val="002A0BEE"/>
    <w:rsid w:val="002A6087"/>
    <w:rsid w:val="002B56AF"/>
    <w:rsid w:val="002B6123"/>
    <w:rsid w:val="002C0F18"/>
    <w:rsid w:val="002C10B5"/>
    <w:rsid w:val="002D0EA6"/>
    <w:rsid w:val="002D41AD"/>
    <w:rsid w:val="002E40A1"/>
    <w:rsid w:val="002F7285"/>
    <w:rsid w:val="00302D7C"/>
    <w:rsid w:val="00306EE5"/>
    <w:rsid w:val="00315A4C"/>
    <w:rsid w:val="00320F05"/>
    <w:rsid w:val="00324764"/>
    <w:rsid w:val="00326660"/>
    <w:rsid w:val="00332F52"/>
    <w:rsid w:val="003509A3"/>
    <w:rsid w:val="00353113"/>
    <w:rsid w:val="003757DE"/>
    <w:rsid w:val="003A253D"/>
    <w:rsid w:val="003C6B67"/>
    <w:rsid w:val="003E27F5"/>
    <w:rsid w:val="00403887"/>
    <w:rsid w:val="00415EC7"/>
    <w:rsid w:val="00417563"/>
    <w:rsid w:val="00422D5E"/>
    <w:rsid w:val="00433E06"/>
    <w:rsid w:val="0043749C"/>
    <w:rsid w:val="00445089"/>
    <w:rsid w:val="00451AB7"/>
    <w:rsid w:val="00456149"/>
    <w:rsid w:val="00457C68"/>
    <w:rsid w:val="00460F76"/>
    <w:rsid w:val="00474BEB"/>
    <w:rsid w:val="0047628D"/>
    <w:rsid w:val="004769CE"/>
    <w:rsid w:val="00476C67"/>
    <w:rsid w:val="00495463"/>
    <w:rsid w:val="004977B8"/>
    <w:rsid w:val="004977DC"/>
    <w:rsid w:val="004A5116"/>
    <w:rsid w:val="004D0276"/>
    <w:rsid w:val="004D0922"/>
    <w:rsid w:val="004D46BE"/>
    <w:rsid w:val="004E4D5B"/>
    <w:rsid w:val="004F22E5"/>
    <w:rsid w:val="004F3549"/>
    <w:rsid w:val="00504F7D"/>
    <w:rsid w:val="005239FF"/>
    <w:rsid w:val="00531088"/>
    <w:rsid w:val="005469F9"/>
    <w:rsid w:val="00590F09"/>
    <w:rsid w:val="00592773"/>
    <w:rsid w:val="00594508"/>
    <w:rsid w:val="005951D7"/>
    <w:rsid w:val="005C34D9"/>
    <w:rsid w:val="005E16AB"/>
    <w:rsid w:val="005F03E9"/>
    <w:rsid w:val="005F101B"/>
    <w:rsid w:val="005F1E1C"/>
    <w:rsid w:val="005F4715"/>
    <w:rsid w:val="006076DF"/>
    <w:rsid w:val="006150A1"/>
    <w:rsid w:val="006178DA"/>
    <w:rsid w:val="006257BA"/>
    <w:rsid w:val="00625D50"/>
    <w:rsid w:val="006263D2"/>
    <w:rsid w:val="00630C7D"/>
    <w:rsid w:val="00633CD9"/>
    <w:rsid w:val="00642EFF"/>
    <w:rsid w:val="00654021"/>
    <w:rsid w:val="006655AA"/>
    <w:rsid w:val="0069548C"/>
    <w:rsid w:val="00697036"/>
    <w:rsid w:val="006A171E"/>
    <w:rsid w:val="006A1903"/>
    <w:rsid w:val="006A3897"/>
    <w:rsid w:val="006B594F"/>
    <w:rsid w:val="006C083B"/>
    <w:rsid w:val="006C177F"/>
    <w:rsid w:val="006D04CB"/>
    <w:rsid w:val="006E2149"/>
    <w:rsid w:val="006E3296"/>
    <w:rsid w:val="006E66E6"/>
    <w:rsid w:val="006F50DA"/>
    <w:rsid w:val="00707996"/>
    <w:rsid w:val="00713794"/>
    <w:rsid w:val="00715BE0"/>
    <w:rsid w:val="00721072"/>
    <w:rsid w:val="007309B1"/>
    <w:rsid w:val="00732D0D"/>
    <w:rsid w:val="00740924"/>
    <w:rsid w:val="00742ADF"/>
    <w:rsid w:val="00746012"/>
    <w:rsid w:val="007463A5"/>
    <w:rsid w:val="00754ABA"/>
    <w:rsid w:val="00755B19"/>
    <w:rsid w:val="00764201"/>
    <w:rsid w:val="0078551C"/>
    <w:rsid w:val="007905CB"/>
    <w:rsid w:val="0079316D"/>
    <w:rsid w:val="007941F8"/>
    <w:rsid w:val="007B1F34"/>
    <w:rsid w:val="007B6822"/>
    <w:rsid w:val="007C07BE"/>
    <w:rsid w:val="007F2A74"/>
    <w:rsid w:val="00807E93"/>
    <w:rsid w:val="0082039B"/>
    <w:rsid w:val="0082421A"/>
    <w:rsid w:val="00835658"/>
    <w:rsid w:val="00842093"/>
    <w:rsid w:val="008434FB"/>
    <w:rsid w:val="0085308E"/>
    <w:rsid w:val="00860746"/>
    <w:rsid w:val="00860966"/>
    <w:rsid w:val="0086156F"/>
    <w:rsid w:val="00862F51"/>
    <w:rsid w:val="00863E78"/>
    <w:rsid w:val="0087191A"/>
    <w:rsid w:val="00874C28"/>
    <w:rsid w:val="008775A8"/>
    <w:rsid w:val="00890773"/>
    <w:rsid w:val="00892EF2"/>
    <w:rsid w:val="008A1841"/>
    <w:rsid w:val="008A7BBA"/>
    <w:rsid w:val="008B2B6B"/>
    <w:rsid w:val="008B7D75"/>
    <w:rsid w:val="008C21A6"/>
    <w:rsid w:val="008D12EA"/>
    <w:rsid w:val="008E21BF"/>
    <w:rsid w:val="008E4ECD"/>
    <w:rsid w:val="008E7192"/>
    <w:rsid w:val="008E7A5C"/>
    <w:rsid w:val="008F4C42"/>
    <w:rsid w:val="008F4E13"/>
    <w:rsid w:val="009257D5"/>
    <w:rsid w:val="00925846"/>
    <w:rsid w:val="0097068E"/>
    <w:rsid w:val="00974F86"/>
    <w:rsid w:val="00982AB6"/>
    <w:rsid w:val="00992F17"/>
    <w:rsid w:val="00996D36"/>
    <w:rsid w:val="009D2F42"/>
    <w:rsid w:val="009D33C1"/>
    <w:rsid w:val="009E0C84"/>
    <w:rsid w:val="009E1B7B"/>
    <w:rsid w:val="00A0016F"/>
    <w:rsid w:val="00A12EE9"/>
    <w:rsid w:val="00A13CF5"/>
    <w:rsid w:val="00A179C2"/>
    <w:rsid w:val="00A20FF9"/>
    <w:rsid w:val="00A221F0"/>
    <w:rsid w:val="00A43C78"/>
    <w:rsid w:val="00A44795"/>
    <w:rsid w:val="00A53C39"/>
    <w:rsid w:val="00A6216A"/>
    <w:rsid w:val="00A65093"/>
    <w:rsid w:val="00A74291"/>
    <w:rsid w:val="00A75744"/>
    <w:rsid w:val="00A76029"/>
    <w:rsid w:val="00A76220"/>
    <w:rsid w:val="00A9229A"/>
    <w:rsid w:val="00A9309B"/>
    <w:rsid w:val="00AA1876"/>
    <w:rsid w:val="00AA5039"/>
    <w:rsid w:val="00AB475E"/>
    <w:rsid w:val="00AC4B2B"/>
    <w:rsid w:val="00AD4397"/>
    <w:rsid w:val="00AE7465"/>
    <w:rsid w:val="00B31576"/>
    <w:rsid w:val="00B32926"/>
    <w:rsid w:val="00B36651"/>
    <w:rsid w:val="00B46486"/>
    <w:rsid w:val="00B61BF2"/>
    <w:rsid w:val="00B92F6E"/>
    <w:rsid w:val="00B95CD3"/>
    <w:rsid w:val="00BA3E73"/>
    <w:rsid w:val="00BB15B2"/>
    <w:rsid w:val="00BC7301"/>
    <w:rsid w:val="00BD5B27"/>
    <w:rsid w:val="00BF62A2"/>
    <w:rsid w:val="00C00E9E"/>
    <w:rsid w:val="00C02169"/>
    <w:rsid w:val="00C07FEA"/>
    <w:rsid w:val="00C234AE"/>
    <w:rsid w:val="00C25BF2"/>
    <w:rsid w:val="00C43506"/>
    <w:rsid w:val="00C45851"/>
    <w:rsid w:val="00C55BC1"/>
    <w:rsid w:val="00C60741"/>
    <w:rsid w:val="00C61D25"/>
    <w:rsid w:val="00C76D91"/>
    <w:rsid w:val="00CA21CE"/>
    <w:rsid w:val="00CC508F"/>
    <w:rsid w:val="00CC5974"/>
    <w:rsid w:val="00CD173C"/>
    <w:rsid w:val="00CE0D31"/>
    <w:rsid w:val="00CE1DEB"/>
    <w:rsid w:val="00CF4B7D"/>
    <w:rsid w:val="00CF6D84"/>
    <w:rsid w:val="00D04595"/>
    <w:rsid w:val="00D16D4E"/>
    <w:rsid w:val="00D25DAB"/>
    <w:rsid w:val="00D2611C"/>
    <w:rsid w:val="00D2619B"/>
    <w:rsid w:val="00D37392"/>
    <w:rsid w:val="00D45443"/>
    <w:rsid w:val="00D45F2A"/>
    <w:rsid w:val="00D47605"/>
    <w:rsid w:val="00D53F12"/>
    <w:rsid w:val="00D616E5"/>
    <w:rsid w:val="00D65AD8"/>
    <w:rsid w:val="00D6694C"/>
    <w:rsid w:val="00D724A8"/>
    <w:rsid w:val="00D817ED"/>
    <w:rsid w:val="00D94D84"/>
    <w:rsid w:val="00DA6286"/>
    <w:rsid w:val="00DA7AD6"/>
    <w:rsid w:val="00DB6F8C"/>
    <w:rsid w:val="00DC44CF"/>
    <w:rsid w:val="00DF5120"/>
    <w:rsid w:val="00E21B12"/>
    <w:rsid w:val="00E40352"/>
    <w:rsid w:val="00E4257D"/>
    <w:rsid w:val="00E43394"/>
    <w:rsid w:val="00E44128"/>
    <w:rsid w:val="00E44200"/>
    <w:rsid w:val="00E85E03"/>
    <w:rsid w:val="00E932C0"/>
    <w:rsid w:val="00E95497"/>
    <w:rsid w:val="00EA32A4"/>
    <w:rsid w:val="00EA7083"/>
    <w:rsid w:val="00EA7C70"/>
    <w:rsid w:val="00EB17E1"/>
    <w:rsid w:val="00EB7924"/>
    <w:rsid w:val="00EC6166"/>
    <w:rsid w:val="00ED19D6"/>
    <w:rsid w:val="00ED2167"/>
    <w:rsid w:val="00EE1243"/>
    <w:rsid w:val="00F05F6A"/>
    <w:rsid w:val="00F106C6"/>
    <w:rsid w:val="00F20E8A"/>
    <w:rsid w:val="00F353C9"/>
    <w:rsid w:val="00F43DD0"/>
    <w:rsid w:val="00F567C3"/>
    <w:rsid w:val="00F91E45"/>
    <w:rsid w:val="00FB16E2"/>
    <w:rsid w:val="00FD6D5F"/>
    <w:rsid w:val="00FF49C1"/>
    <w:rsid w:val="023406E4"/>
    <w:rsid w:val="0C1963CB"/>
    <w:rsid w:val="1123E24D"/>
    <w:rsid w:val="12258329"/>
    <w:rsid w:val="1986DB02"/>
    <w:rsid w:val="20E9DF7D"/>
    <w:rsid w:val="2D126044"/>
    <w:rsid w:val="2D330560"/>
    <w:rsid w:val="31EBD62D"/>
    <w:rsid w:val="37EE60D4"/>
    <w:rsid w:val="3D989848"/>
    <w:rsid w:val="41AF1685"/>
    <w:rsid w:val="488EF7A2"/>
    <w:rsid w:val="4ABF6D02"/>
    <w:rsid w:val="5EE14C1E"/>
    <w:rsid w:val="7AC36273"/>
    <w:rsid w:val="7E4A5017"/>
    <w:rsid w:val="7F005ACC"/>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45FBCC"/>
  <w15:docId w15:val="{88F50B00-AF57-4CF6-A130-336668F1E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ga-I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C44CF"/>
    <w:pPr>
      <w:spacing w:before="100" w:beforeAutospacing="1" w:after="100" w:afterAutospacing="1" w:line="240" w:lineRule="auto"/>
      <w:outlineLvl w:val="0"/>
    </w:pPr>
    <w:rPr>
      <w:rFonts w:ascii="Times New Roman" w:eastAsiaTheme="minorEastAsia" w:hAnsi="Times New Roman" w:cs="Times New Roman"/>
      <w:b/>
      <w:bCs/>
      <w:kern w:val="36"/>
      <w:sz w:val="48"/>
      <w:szCs w:val="48"/>
      <w:lang w:eastAsia="en-IE"/>
    </w:rPr>
  </w:style>
  <w:style w:type="paragraph" w:styleId="Heading2">
    <w:name w:val="heading 2"/>
    <w:basedOn w:val="Normal"/>
    <w:link w:val="Heading2Char"/>
    <w:uiPriority w:val="9"/>
    <w:qFormat/>
    <w:rsid w:val="00422D5E"/>
    <w:pPr>
      <w:spacing w:before="100" w:beforeAutospacing="1" w:after="100" w:afterAutospacing="1" w:line="240" w:lineRule="auto"/>
      <w:outlineLvl w:val="1"/>
    </w:pPr>
    <w:rPr>
      <w:rFonts w:ascii="Times New Roman" w:eastAsiaTheme="minorEastAsia" w:hAnsi="Times New Roman" w:cs="Times New Roman"/>
      <w:b/>
      <w:bCs/>
      <w:sz w:val="36"/>
      <w:szCs w:val="36"/>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D12EA"/>
    <w:pPr>
      <w:spacing w:after="0" w:line="240" w:lineRule="auto"/>
    </w:pPr>
    <w:rPr>
      <w:rFonts w:ascii="Times New Roman" w:eastAsia="Times New Roman" w:hAnsi="Times New Roman" w:cs="Times New Roman"/>
      <w:szCs w:val="24"/>
    </w:rPr>
  </w:style>
  <w:style w:type="character" w:customStyle="1" w:styleId="BodyTextChar">
    <w:name w:val="Body Text Char"/>
    <w:basedOn w:val="DefaultParagraphFont"/>
    <w:link w:val="BodyText"/>
    <w:rsid w:val="008D12EA"/>
    <w:rPr>
      <w:rFonts w:ascii="Times New Roman" w:eastAsia="Times New Roman" w:hAnsi="Times New Roman" w:cs="Times New Roman"/>
      <w:szCs w:val="24"/>
      <w:lang w:val="ga-IE"/>
    </w:rPr>
  </w:style>
  <w:style w:type="character" w:styleId="Hyperlink">
    <w:name w:val="Hyperlink"/>
    <w:basedOn w:val="DefaultParagraphFont"/>
    <w:uiPriority w:val="99"/>
    <w:unhideWhenUsed/>
    <w:rsid w:val="00DF5120"/>
    <w:rPr>
      <w:color w:val="0000FF" w:themeColor="hyperlink"/>
      <w:u w:val="single"/>
    </w:rPr>
  </w:style>
  <w:style w:type="paragraph" w:styleId="BalloonText">
    <w:name w:val="Balloon Text"/>
    <w:basedOn w:val="Normal"/>
    <w:link w:val="BalloonTextChar"/>
    <w:uiPriority w:val="99"/>
    <w:semiHidden/>
    <w:unhideWhenUsed/>
    <w:rsid w:val="004F35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3549"/>
    <w:rPr>
      <w:rFonts w:ascii="Segoe UI" w:hAnsi="Segoe UI" w:cs="Segoe UI"/>
      <w:sz w:val="18"/>
      <w:szCs w:val="18"/>
    </w:rPr>
  </w:style>
  <w:style w:type="paragraph" w:styleId="NoSpacing">
    <w:name w:val="No Spacing"/>
    <w:uiPriority w:val="1"/>
    <w:qFormat/>
    <w:rsid w:val="00C07FEA"/>
    <w:pPr>
      <w:spacing w:after="0" w:line="240" w:lineRule="auto"/>
    </w:pPr>
    <w:rPr>
      <w:rFonts w:ascii="Arial" w:eastAsia="Times New Roman" w:hAnsi="Arial" w:cs="Arial"/>
      <w:sz w:val="20"/>
      <w:szCs w:val="20"/>
    </w:rPr>
  </w:style>
  <w:style w:type="paragraph" w:styleId="Header">
    <w:name w:val="header"/>
    <w:basedOn w:val="Normal"/>
    <w:link w:val="HeaderChar"/>
    <w:uiPriority w:val="99"/>
    <w:unhideWhenUsed/>
    <w:rsid w:val="00E442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200"/>
  </w:style>
  <w:style w:type="paragraph" w:styleId="Footer">
    <w:name w:val="footer"/>
    <w:basedOn w:val="Normal"/>
    <w:link w:val="FooterChar"/>
    <w:uiPriority w:val="99"/>
    <w:unhideWhenUsed/>
    <w:rsid w:val="00E442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200"/>
  </w:style>
  <w:style w:type="table" w:styleId="TableGrid">
    <w:name w:val="Table Grid"/>
    <w:basedOn w:val="TableNormal"/>
    <w:uiPriority w:val="39"/>
    <w:rsid w:val="00F91E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95CD3"/>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rsid w:val="00422D5E"/>
    <w:rPr>
      <w:rFonts w:ascii="Times New Roman" w:eastAsiaTheme="minorEastAsia" w:hAnsi="Times New Roman" w:cs="Times New Roman"/>
      <w:b/>
      <w:bCs/>
      <w:sz w:val="36"/>
      <w:szCs w:val="36"/>
      <w:lang w:eastAsia="en-IE"/>
    </w:rPr>
  </w:style>
  <w:style w:type="paragraph" w:styleId="ListParagraph">
    <w:name w:val="List Paragraph"/>
    <w:basedOn w:val="Normal"/>
    <w:uiPriority w:val="34"/>
    <w:qFormat/>
    <w:rsid w:val="002F7285"/>
    <w:pPr>
      <w:ind w:left="720"/>
      <w:contextualSpacing/>
    </w:pPr>
  </w:style>
  <w:style w:type="character" w:customStyle="1" w:styleId="Heading1Char">
    <w:name w:val="Heading 1 Char"/>
    <w:basedOn w:val="DefaultParagraphFont"/>
    <w:link w:val="Heading1"/>
    <w:uiPriority w:val="9"/>
    <w:rsid w:val="00DC44CF"/>
    <w:rPr>
      <w:rFonts w:ascii="Times New Roman" w:eastAsiaTheme="minorEastAsia" w:hAnsi="Times New Roman" w:cs="Times New Roman"/>
      <w:b/>
      <w:bCs/>
      <w:kern w:val="36"/>
      <w:sz w:val="48"/>
      <w:szCs w:val="48"/>
      <w:lang w:eastAsia="en-IE"/>
    </w:rPr>
  </w:style>
  <w:style w:type="paragraph" w:customStyle="1" w:styleId="xmsonormal">
    <w:name w:val="x_msonormal"/>
    <w:basedOn w:val="Normal"/>
    <w:rsid w:val="006150A1"/>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ecruitment@gretb.i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gretb.ie/schools/post-primar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1BC5E272896234C9520B43930C617B0" ma:contentTypeVersion="11" ma:contentTypeDescription="Create a new document." ma:contentTypeScope="" ma:versionID="628efa76193782b82285d76497630f9b">
  <xsd:schema xmlns:xsd="http://www.w3.org/2001/XMLSchema" xmlns:xs="http://www.w3.org/2001/XMLSchema" xmlns:p="http://schemas.microsoft.com/office/2006/metadata/properties" xmlns:ns2="62853979-a35a-482a-b01b-e2093b94487e" xmlns:ns3="a072aafa-82ff-424e-9e75-4aeb11f1e60a" targetNamespace="http://schemas.microsoft.com/office/2006/metadata/properties" ma:root="true" ma:fieldsID="9c38b0ea80402be7c1fe9a4a7714bd59" ns2:_="" ns3:_="">
    <xsd:import namespace="62853979-a35a-482a-b01b-e2093b94487e"/>
    <xsd:import namespace="a072aafa-82ff-424e-9e75-4aeb11f1e60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853979-a35a-482a-b01b-e2093b9448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3f9e3da-44ab-4e0c-a33f-884d632e4239"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72aafa-82ff-424e-9e75-4aeb11f1e60a"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7514400-bb1d-4225-8a42-a56f4ad52330}" ma:internalName="TaxCatchAll" ma:showField="CatchAllData" ma:web="a072aafa-82ff-424e-9e75-4aeb11f1e60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072aafa-82ff-424e-9e75-4aeb11f1e60a" xsi:nil="true"/>
    <lcf76f155ced4ddcb4097134ff3c332f xmlns="62853979-a35a-482a-b01b-e2093b94487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30FB719-96D5-41C7-A4D3-8DA943309F96}">
  <ds:schemaRefs>
    <ds:schemaRef ds:uri="http://schemas.microsoft.com/sharepoint/v3/contenttype/forms"/>
  </ds:schemaRefs>
</ds:datastoreItem>
</file>

<file path=customXml/itemProps2.xml><?xml version="1.0" encoding="utf-8"?>
<ds:datastoreItem xmlns:ds="http://schemas.openxmlformats.org/officeDocument/2006/customXml" ds:itemID="{880E1539-EBD3-4EA1-BC9A-61F14E2467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853979-a35a-482a-b01b-e2093b94487e"/>
    <ds:schemaRef ds:uri="a072aafa-82ff-424e-9e75-4aeb11f1e6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AF6F6C-4AEC-4814-AAB6-5BAF79E6FECB}">
  <ds:schemaRefs>
    <ds:schemaRef ds:uri="http://schemas.microsoft.com/office/2006/metadata/properties"/>
    <ds:schemaRef ds:uri="http://schemas.microsoft.com/office/infopath/2007/PartnerControls"/>
    <ds:schemaRef ds:uri="a072aafa-82ff-424e-9e75-4aeb11f1e60a"/>
    <ds:schemaRef ds:uri="62853979-a35a-482a-b01b-e2093b94487e"/>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8</Pages>
  <Words>2364</Words>
  <Characters>13475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Olive Kelly</dc:creator>
  <cp:lastModifiedBy>Niamh Larkin</cp:lastModifiedBy>
  <cp:revision>33</cp:revision>
  <cp:lastPrinted>2026-06-18T07:37:00Z</cp:lastPrinted>
  <dcterms:created xsi:type="dcterms:W3CDTF">2026-03-02T16:30:00Z</dcterms:created>
  <dcterms:modified xsi:type="dcterms:W3CDTF">2026-07-07T11:15:00Z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0x010100E1BC5E272896234C9520B43930C617B0</vt:lpwstr>
  </property>
  <property fmtid="{D5CDD505-2E9C-101B-9397-08002B2CF9AE}" pid="3" name="MediaServiceImageTags">
    <vt:lpwstr/>
  </property>
</Properties>
</file>